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B2DD8" w14:textId="2E3525B5" w:rsidR="007A7A2E" w:rsidRPr="007A7A2E" w:rsidRDefault="007A7A2E" w:rsidP="007A7A2E">
      <w:pPr>
        <w:spacing w:line="360" w:lineRule="auto"/>
        <w:rPr>
          <w:rFonts w:ascii="Arial" w:hAnsi="Arial" w:cs="Arial"/>
          <w:b/>
          <w:sz w:val="28"/>
          <w:szCs w:val="28"/>
        </w:rPr>
      </w:pPr>
      <w:bookmarkStart w:id="0" w:name="_GoBack"/>
      <w:bookmarkEnd w:id="0"/>
      <w:r w:rsidRPr="007A7A2E">
        <w:rPr>
          <w:rFonts w:ascii="Arial" w:hAnsi="Arial" w:cs="Arial"/>
          <w:b/>
          <w:sz w:val="28"/>
          <w:szCs w:val="28"/>
        </w:rPr>
        <w:t xml:space="preserve">Appendix 1                            </w:t>
      </w:r>
    </w:p>
    <w:p w14:paraId="124B2DD9" w14:textId="77777777" w:rsidR="00ED3644" w:rsidRPr="00ED3644" w:rsidRDefault="00ED3644" w:rsidP="00ED3644">
      <w:pPr>
        <w:pBdr>
          <w:top w:val="single" w:sz="4" w:space="1" w:color="auto"/>
          <w:left w:val="single" w:sz="4" w:space="4" w:color="auto"/>
          <w:bottom w:val="single" w:sz="4" w:space="1" w:color="auto"/>
          <w:right w:val="single" w:sz="4" w:space="4" w:color="auto"/>
        </w:pBdr>
        <w:shd w:val="solid" w:color="auto" w:fill="auto"/>
        <w:tabs>
          <w:tab w:val="left" w:pos="1560"/>
        </w:tabs>
        <w:spacing w:line="360" w:lineRule="auto"/>
        <w:jc w:val="center"/>
        <w:rPr>
          <w:rFonts w:ascii="Calibri" w:eastAsia="Times" w:hAnsi="Calibri"/>
          <w:b/>
          <w:sz w:val="8"/>
          <w:szCs w:val="8"/>
          <w:lang w:val="en-US" w:eastAsia="en-US"/>
        </w:rPr>
      </w:pPr>
    </w:p>
    <w:p w14:paraId="124B2DDA" w14:textId="77777777" w:rsidR="007A7A2E" w:rsidRPr="007A7A2E" w:rsidRDefault="007A7A2E" w:rsidP="00ED3644">
      <w:pPr>
        <w:pBdr>
          <w:top w:val="single" w:sz="4" w:space="1" w:color="auto"/>
          <w:left w:val="single" w:sz="4" w:space="4" w:color="auto"/>
          <w:bottom w:val="single" w:sz="4" w:space="1" w:color="auto"/>
          <w:right w:val="single" w:sz="4" w:space="4" w:color="auto"/>
        </w:pBdr>
        <w:shd w:val="solid" w:color="auto" w:fill="auto"/>
        <w:tabs>
          <w:tab w:val="left" w:pos="1560"/>
        </w:tabs>
        <w:spacing w:line="360" w:lineRule="auto"/>
        <w:jc w:val="center"/>
        <w:rPr>
          <w:rFonts w:ascii="Calibri" w:eastAsia="Times" w:hAnsi="Calibri"/>
          <w:b/>
          <w:sz w:val="36"/>
          <w:szCs w:val="36"/>
          <w:lang w:val="en-US" w:eastAsia="en-US"/>
        </w:rPr>
      </w:pPr>
      <w:r w:rsidRPr="007A7A2E">
        <w:rPr>
          <w:rFonts w:ascii="Calibri" w:eastAsia="Times" w:hAnsi="Calibri"/>
          <w:b/>
          <w:sz w:val="36"/>
          <w:szCs w:val="36"/>
          <w:lang w:val="en-US" w:eastAsia="en-US"/>
        </w:rPr>
        <w:t>Transforming Dance</w:t>
      </w:r>
    </w:p>
    <w:tbl>
      <w:tblPr>
        <w:tblW w:w="0" w:type="auto"/>
        <w:tblInd w:w="108" w:type="dxa"/>
        <w:tblLook w:val="01E0" w:firstRow="1" w:lastRow="1" w:firstColumn="1" w:lastColumn="1" w:noHBand="0" w:noVBand="0"/>
      </w:tblPr>
      <w:tblGrid>
        <w:gridCol w:w="6371"/>
        <w:gridCol w:w="3018"/>
      </w:tblGrid>
      <w:tr w:rsidR="007A7A2E" w:rsidRPr="007A7A2E" w14:paraId="124B2DE3" w14:textId="77777777" w:rsidTr="007D60ED">
        <w:tc>
          <w:tcPr>
            <w:tcW w:w="6840" w:type="dxa"/>
            <w:shd w:val="clear" w:color="auto" w:fill="auto"/>
          </w:tcPr>
          <w:p w14:paraId="124B2DDB" w14:textId="77777777" w:rsidR="007A7A2E" w:rsidRDefault="007A7A2E" w:rsidP="007A7A2E">
            <w:pPr>
              <w:rPr>
                <w:rFonts w:ascii="Calibri" w:eastAsia="Times" w:hAnsi="Calibri" w:cs="Verdana"/>
                <w:color w:val="000000"/>
                <w:lang w:val="en-US" w:eastAsia="en-US"/>
              </w:rPr>
            </w:pPr>
          </w:p>
          <w:p w14:paraId="124B2DDC" w14:textId="77777777" w:rsidR="00ED3644" w:rsidRDefault="00ED3644" w:rsidP="007A7A2E">
            <w:pPr>
              <w:rPr>
                <w:rFonts w:ascii="Calibri" w:eastAsia="Times" w:hAnsi="Calibri" w:cs="Verdana"/>
                <w:color w:val="000000"/>
                <w:lang w:val="en-US" w:eastAsia="en-US"/>
              </w:rPr>
            </w:pPr>
          </w:p>
          <w:p w14:paraId="124B2DDD" w14:textId="77777777" w:rsidR="007A7A2E" w:rsidRPr="007A7A2E" w:rsidRDefault="007A7A2E" w:rsidP="007A7A2E">
            <w:pPr>
              <w:rPr>
                <w:rFonts w:ascii="Calibri" w:eastAsia="Times" w:hAnsi="Calibri"/>
                <w:lang w:val="en-US" w:eastAsia="en-US"/>
              </w:rPr>
            </w:pPr>
            <w:r w:rsidRPr="007A7A2E">
              <w:rPr>
                <w:rFonts w:ascii="Calibri" w:eastAsia="Times" w:hAnsi="Calibri" w:cs="Verdana"/>
                <w:color w:val="000000"/>
                <w:lang w:val="en-US" w:eastAsia="en-US"/>
              </w:rPr>
              <w:t>Open Geometer’s Sketchpad.</w:t>
            </w:r>
            <w:r w:rsidRPr="007A7A2E">
              <w:rPr>
                <w:rFonts w:ascii="Calibri" w:eastAsia="Times" w:hAnsi="Calibri"/>
                <w:lang w:val="en-US" w:eastAsia="en-US"/>
              </w:rPr>
              <w:t xml:space="preserve">  </w:t>
            </w:r>
          </w:p>
          <w:p w14:paraId="124B2DDE" w14:textId="77777777" w:rsidR="007A7A2E" w:rsidRPr="007A7A2E" w:rsidRDefault="007A7A2E" w:rsidP="007A7A2E">
            <w:pPr>
              <w:rPr>
                <w:rFonts w:ascii="Calibri" w:eastAsia="Times" w:hAnsi="Calibri"/>
                <w:lang w:val="en-US" w:eastAsia="en-US"/>
              </w:rPr>
            </w:pPr>
            <w:r w:rsidRPr="007A7A2E">
              <w:rPr>
                <w:rFonts w:ascii="Calibri" w:eastAsia="Times" w:hAnsi="Calibri"/>
                <w:lang w:val="en-US" w:eastAsia="en-US"/>
              </w:rPr>
              <w:t xml:space="preserve">Using the </w:t>
            </w:r>
            <w:r w:rsidRPr="007A7A2E">
              <w:rPr>
                <w:rFonts w:ascii="Calibri" w:eastAsia="Times" w:hAnsi="Calibri"/>
                <w:i/>
                <w:lang w:val="en-US" w:eastAsia="en-US"/>
              </w:rPr>
              <w:t>circle tool</w:t>
            </w:r>
            <w:r w:rsidRPr="007A7A2E">
              <w:rPr>
                <w:rFonts w:ascii="Calibri" w:eastAsia="Times" w:hAnsi="Calibri"/>
                <w:lang w:val="en-US" w:eastAsia="en-US"/>
              </w:rPr>
              <w:t xml:space="preserve"> </w:t>
            </w:r>
            <w:r w:rsidR="00653336">
              <w:rPr>
                <w:rFonts w:ascii="Calibri" w:eastAsia="Times" w:hAnsi="Calibri"/>
                <w:noProof/>
              </w:rPr>
              <w:drawing>
                <wp:inline distT="0" distB="0" distL="0" distR="0" wp14:anchorId="124B2F3D" wp14:editId="124B2F3E">
                  <wp:extent cx="271145" cy="271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11476" t="42464" r="34425" b="21739"/>
                          <a:stretch>
                            <a:fillRect/>
                          </a:stretch>
                        </pic:blipFill>
                        <pic:spPr bwMode="auto">
                          <a:xfrm>
                            <a:off x="0" y="0"/>
                            <a:ext cx="271145" cy="271145"/>
                          </a:xfrm>
                          <a:prstGeom prst="rect">
                            <a:avLst/>
                          </a:prstGeom>
                          <a:noFill/>
                          <a:ln>
                            <a:noFill/>
                          </a:ln>
                        </pic:spPr>
                      </pic:pic>
                    </a:graphicData>
                  </a:graphic>
                </wp:inline>
              </w:drawing>
            </w:r>
            <w:r w:rsidRPr="007A7A2E">
              <w:rPr>
                <w:rFonts w:ascii="Calibri" w:eastAsia="Times" w:hAnsi="Calibri"/>
                <w:lang w:val="en-US" w:eastAsia="en-US"/>
              </w:rPr>
              <w:t xml:space="preserve">and </w:t>
            </w:r>
            <w:r w:rsidRPr="007A7A2E">
              <w:rPr>
                <w:rFonts w:ascii="Calibri" w:eastAsia="Times" w:hAnsi="Calibri"/>
                <w:i/>
                <w:lang w:val="en-US" w:eastAsia="en-US"/>
              </w:rPr>
              <w:t xml:space="preserve">straightedge tool </w:t>
            </w:r>
            <w:r w:rsidR="00653336">
              <w:rPr>
                <w:rFonts w:ascii="Calibri" w:eastAsia="Times" w:hAnsi="Calibri"/>
                <w:noProof/>
              </w:rPr>
              <w:drawing>
                <wp:inline distT="0" distB="0" distL="0" distR="0" wp14:anchorId="124B2F3F" wp14:editId="124B2F40">
                  <wp:extent cx="260985" cy="321310"/>
                  <wp:effectExtent l="0" t="0" r="571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l="10345" t="33975" r="32759" b="19853"/>
                          <a:stretch>
                            <a:fillRect/>
                          </a:stretch>
                        </pic:blipFill>
                        <pic:spPr bwMode="auto">
                          <a:xfrm>
                            <a:off x="0" y="0"/>
                            <a:ext cx="260985" cy="321310"/>
                          </a:xfrm>
                          <a:prstGeom prst="rect">
                            <a:avLst/>
                          </a:prstGeom>
                          <a:noFill/>
                          <a:ln>
                            <a:noFill/>
                          </a:ln>
                        </pic:spPr>
                      </pic:pic>
                    </a:graphicData>
                  </a:graphic>
                </wp:inline>
              </w:drawing>
            </w:r>
            <w:r w:rsidRPr="007A7A2E">
              <w:rPr>
                <w:rFonts w:ascii="Calibri" w:eastAsia="Times" w:hAnsi="Calibri"/>
                <w:lang w:val="en-US" w:eastAsia="en-US"/>
              </w:rPr>
              <w:t xml:space="preserve">, draw a stick man: </w:t>
            </w:r>
          </w:p>
          <w:p w14:paraId="124B2DDF" w14:textId="77777777" w:rsidR="007A7A2E" w:rsidRPr="007A7A2E" w:rsidRDefault="007A7A2E" w:rsidP="007A7A2E">
            <w:pPr>
              <w:rPr>
                <w:rFonts w:ascii="Calibri" w:eastAsia="Times" w:hAnsi="Calibri" w:cs="Verdana"/>
                <w:color w:val="000000"/>
                <w:lang w:val="en-US" w:eastAsia="en-US"/>
              </w:rPr>
            </w:pPr>
          </w:p>
        </w:tc>
        <w:tc>
          <w:tcPr>
            <w:tcW w:w="3168" w:type="dxa"/>
            <w:shd w:val="clear" w:color="auto" w:fill="auto"/>
          </w:tcPr>
          <w:p w14:paraId="124B2DE0" w14:textId="77777777" w:rsidR="00ED3644" w:rsidRPr="007A7A2E" w:rsidRDefault="00ED3644" w:rsidP="007A7A2E">
            <w:pPr>
              <w:rPr>
                <w:rFonts w:ascii="Calibri" w:eastAsia="Times" w:hAnsi="Calibri"/>
                <w:sz w:val="28"/>
                <w:szCs w:val="28"/>
                <w:lang w:val="en-US" w:eastAsia="en-US"/>
              </w:rPr>
            </w:pPr>
          </w:p>
          <w:p w14:paraId="124B2DE1" w14:textId="77777777" w:rsidR="007A7A2E" w:rsidRDefault="00653336" w:rsidP="007A7A2E">
            <w:pPr>
              <w:rPr>
                <w:rFonts w:ascii="Calibri" w:eastAsia="Times" w:hAnsi="Calibri" w:cs="Verdana"/>
                <w:color w:val="000000"/>
                <w:lang w:val="en-US" w:eastAsia="en-US"/>
              </w:rPr>
            </w:pPr>
            <w:r>
              <w:rPr>
                <w:rFonts w:ascii="Calibri" w:eastAsia="Times" w:hAnsi="Calibri"/>
                <w:noProof/>
                <w:sz w:val="28"/>
                <w:szCs w:val="28"/>
              </w:rPr>
              <w:drawing>
                <wp:inline distT="0" distB="0" distL="0" distR="0" wp14:anchorId="124B2F41" wp14:editId="124B2F42">
                  <wp:extent cx="783590" cy="13163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t="7019" b="4192"/>
                          <a:stretch>
                            <a:fillRect/>
                          </a:stretch>
                        </pic:blipFill>
                        <pic:spPr bwMode="auto">
                          <a:xfrm>
                            <a:off x="0" y="0"/>
                            <a:ext cx="783590" cy="1316355"/>
                          </a:xfrm>
                          <a:prstGeom prst="rect">
                            <a:avLst/>
                          </a:prstGeom>
                          <a:noFill/>
                          <a:ln>
                            <a:noFill/>
                          </a:ln>
                        </pic:spPr>
                      </pic:pic>
                    </a:graphicData>
                  </a:graphic>
                </wp:inline>
              </w:drawing>
            </w:r>
          </w:p>
          <w:p w14:paraId="124B2DE2" w14:textId="77777777" w:rsidR="00ED3644" w:rsidRPr="007A7A2E" w:rsidRDefault="00ED3644" w:rsidP="007A7A2E">
            <w:pPr>
              <w:rPr>
                <w:rFonts w:ascii="Calibri" w:eastAsia="Times" w:hAnsi="Calibri" w:cs="Verdana"/>
                <w:color w:val="000000"/>
                <w:lang w:val="en-US" w:eastAsia="en-US"/>
              </w:rPr>
            </w:pPr>
          </w:p>
        </w:tc>
      </w:tr>
    </w:tbl>
    <w:p w14:paraId="124B2DE4" w14:textId="77777777" w:rsidR="007A7A2E" w:rsidRPr="007A7A2E" w:rsidRDefault="007A7A2E" w:rsidP="007A7A2E">
      <w:pPr>
        <w:rPr>
          <w:rFonts w:ascii="Calibri" w:eastAsia="Times" w:hAnsi="Calibri"/>
          <w:b/>
          <w:sz w:val="32"/>
          <w:szCs w:val="32"/>
          <w:lang w:val="en-US" w:eastAsia="en-US"/>
        </w:rPr>
      </w:pPr>
      <w:r w:rsidRPr="007A7A2E">
        <w:rPr>
          <w:rFonts w:ascii="Calibri" w:eastAsia="Times" w:hAnsi="Calibri"/>
          <w:b/>
          <w:sz w:val="32"/>
          <w:szCs w:val="32"/>
          <w:lang w:val="en-US" w:eastAsia="en-US"/>
        </w:rPr>
        <w:t>Translation</w:t>
      </w:r>
    </w:p>
    <w:p w14:paraId="124B2DE5" w14:textId="77777777" w:rsidR="007A7A2E" w:rsidRPr="007A7A2E" w:rsidRDefault="007A7A2E" w:rsidP="007A7A2E">
      <w:pPr>
        <w:numPr>
          <w:ilvl w:val="0"/>
          <w:numId w:val="11"/>
        </w:numPr>
        <w:rPr>
          <w:rFonts w:ascii="Calibri" w:eastAsia="Times" w:hAnsi="Calibri"/>
          <w:lang w:val="en-US" w:eastAsia="en-US"/>
        </w:rPr>
      </w:pPr>
      <w:r w:rsidRPr="007A7A2E">
        <w:rPr>
          <w:rFonts w:ascii="Calibri" w:eastAsia="Times" w:hAnsi="Calibri"/>
          <w:lang w:val="en-US" w:eastAsia="en-US"/>
        </w:rPr>
        <w:t xml:space="preserve">Highlight the stick man with the </w:t>
      </w:r>
      <w:r w:rsidRPr="007A7A2E">
        <w:rPr>
          <w:rFonts w:ascii="Calibri" w:eastAsia="Times" w:hAnsi="Calibri"/>
          <w:i/>
          <w:lang w:val="en-US" w:eastAsia="en-US"/>
        </w:rPr>
        <w:t>select tool</w:t>
      </w:r>
      <w:r w:rsidRPr="007A7A2E">
        <w:rPr>
          <w:rFonts w:ascii="Calibri" w:eastAsia="Times" w:hAnsi="Calibri"/>
          <w:lang w:val="en-US" w:eastAsia="en-US"/>
        </w:rPr>
        <w:t xml:space="preserve"> </w:t>
      </w:r>
      <w:r w:rsidR="00653336">
        <w:rPr>
          <w:rFonts w:ascii="Calibri" w:eastAsia="Times" w:hAnsi="Calibri" w:cs="Verdana"/>
          <w:noProof/>
          <w:color w:val="000000"/>
        </w:rPr>
        <w:drawing>
          <wp:inline distT="0" distB="0" distL="0" distR="0" wp14:anchorId="124B2F43" wp14:editId="124B2F44">
            <wp:extent cx="251460" cy="271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l="10170" t="40218" r="38983" b="23912"/>
                    <a:stretch>
                      <a:fillRect/>
                    </a:stretch>
                  </pic:blipFill>
                  <pic:spPr bwMode="auto">
                    <a:xfrm>
                      <a:off x="0" y="0"/>
                      <a:ext cx="251460" cy="271145"/>
                    </a:xfrm>
                    <a:prstGeom prst="rect">
                      <a:avLst/>
                    </a:prstGeom>
                    <a:noFill/>
                    <a:ln>
                      <a:noFill/>
                    </a:ln>
                  </pic:spPr>
                </pic:pic>
              </a:graphicData>
            </a:graphic>
          </wp:inline>
        </w:drawing>
      </w:r>
      <w:r w:rsidRPr="007A7A2E">
        <w:rPr>
          <w:rFonts w:ascii="Calibri" w:eastAsia="Times" w:hAnsi="Calibri" w:cs="Verdana"/>
          <w:color w:val="000000"/>
          <w:lang w:val="en-US" w:eastAsia="en-US"/>
        </w:rPr>
        <w:t xml:space="preserve"> </w:t>
      </w:r>
      <w:r w:rsidRPr="007A7A2E">
        <w:rPr>
          <w:rFonts w:ascii="Calibri" w:eastAsia="Times" w:hAnsi="Calibri"/>
          <w:lang w:val="en-US" w:eastAsia="en-US"/>
        </w:rPr>
        <w:t>by either clicking on each part or clicking outside and dragging the cursor over him.</w:t>
      </w:r>
      <w:r w:rsidRPr="007A7A2E">
        <w:rPr>
          <w:rFonts w:ascii="Calibri" w:eastAsia="Times" w:hAnsi="Calibri" w:cs="Verdana"/>
          <w:color w:val="000000"/>
          <w:lang w:val="en-US" w:eastAsia="en-US"/>
        </w:rPr>
        <w:t xml:space="preserve">  C</w:t>
      </w:r>
      <w:r w:rsidRPr="007A7A2E">
        <w:rPr>
          <w:rFonts w:ascii="Calibri" w:eastAsia="Times" w:hAnsi="Calibri"/>
          <w:lang w:val="en-US" w:eastAsia="en-US"/>
        </w:rPr>
        <w:t xml:space="preserve">hoose </w:t>
      </w:r>
      <w:r w:rsidRPr="007A7A2E">
        <w:rPr>
          <w:rFonts w:ascii="Calibri" w:eastAsia="Times" w:hAnsi="Calibri"/>
          <w:i/>
          <w:lang w:val="en-US" w:eastAsia="en-US"/>
        </w:rPr>
        <w:t>Translate</w:t>
      </w:r>
      <w:r w:rsidRPr="007A7A2E">
        <w:rPr>
          <w:rFonts w:ascii="Calibri" w:eastAsia="Times" w:hAnsi="Calibri"/>
          <w:lang w:val="en-US" w:eastAsia="en-US"/>
        </w:rPr>
        <w:t xml:space="preserve"> from the </w:t>
      </w:r>
      <w:r w:rsidRPr="007A7A2E">
        <w:rPr>
          <w:rFonts w:ascii="Calibri" w:eastAsia="Times" w:hAnsi="Calibri"/>
          <w:i/>
          <w:lang w:val="en-US" w:eastAsia="en-US"/>
        </w:rPr>
        <w:t>Transform</w:t>
      </w:r>
      <w:r w:rsidRPr="007A7A2E">
        <w:rPr>
          <w:rFonts w:ascii="Calibri" w:eastAsia="Times" w:hAnsi="Calibri"/>
          <w:lang w:val="en-US" w:eastAsia="en-US"/>
        </w:rPr>
        <w:t xml:space="preserve"> menu. Select </w:t>
      </w:r>
      <w:r w:rsidRPr="007A7A2E">
        <w:rPr>
          <w:rFonts w:ascii="Calibri" w:eastAsia="Times" w:hAnsi="Calibri"/>
          <w:i/>
          <w:lang w:val="en-US" w:eastAsia="en-US"/>
        </w:rPr>
        <w:t>Rectangular Vector</w:t>
      </w:r>
      <w:r w:rsidRPr="007A7A2E">
        <w:rPr>
          <w:rFonts w:ascii="Calibri" w:eastAsia="Times" w:hAnsi="Calibri"/>
          <w:lang w:val="en-US" w:eastAsia="en-US"/>
        </w:rPr>
        <w:t xml:space="preserve"> in the dialogue box and enter a horizontal and vertical distance (the </w:t>
      </w:r>
      <w:r w:rsidRPr="007A7A2E">
        <w:rPr>
          <w:rFonts w:ascii="Calibri" w:eastAsia="Times" w:hAnsi="Calibri"/>
          <w:b/>
          <w:lang w:val="en-US" w:eastAsia="en-US"/>
        </w:rPr>
        <w:t>vector</w:t>
      </w:r>
      <w:r w:rsidRPr="007A7A2E">
        <w:rPr>
          <w:rFonts w:ascii="Calibri" w:eastAsia="Times" w:hAnsi="Calibri"/>
          <w:lang w:val="en-US" w:eastAsia="en-US"/>
        </w:rPr>
        <w:t xml:space="preserve">) to move the stick man.  </w:t>
      </w:r>
    </w:p>
    <w:p w14:paraId="124B2DE6" w14:textId="77777777" w:rsidR="007A7A2E" w:rsidRDefault="00653336" w:rsidP="007A7A2E">
      <w:pPr>
        <w:jc w:val="center"/>
        <w:rPr>
          <w:rFonts w:ascii="Calibri" w:eastAsia="Times" w:hAnsi="Calibri"/>
          <w:lang w:val="en-US" w:eastAsia="en-US"/>
        </w:rPr>
      </w:pPr>
      <w:r>
        <w:rPr>
          <w:rFonts w:ascii="Calibri" w:eastAsia="Times" w:hAnsi="Calibri"/>
          <w:noProof/>
        </w:rPr>
        <w:drawing>
          <wp:inline distT="0" distB="0" distL="0" distR="0" wp14:anchorId="124B2F45" wp14:editId="124B2F46">
            <wp:extent cx="1205865" cy="12261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t="8813" b="3868"/>
                    <a:stretch>
                      <a:fillRect/>
                    </a:stretch>
                  </pic:blipFill>
                  <pic:spPr bwMode="auto">
                    <a:xfrm>
                      <a:off x="0" y="0"/>
                      <a:ext cx="1205865" cy="1226185"/>
                    </a:xfrm>
                    <a:prstGeom prst="rect">
                      <a:avLst/>
                    </a:prstGeom>
                    <a:noFill/>
                    <a:ln>
                      <a:noFill/>
                    </a:ln>
                  </pic:spPr>
                </pic:pic>
              </a:graphicData>
            </a:graphic>
          </wp:inline>
        </w:drawing>
      </w:r>
    </w:p>
    <w:p w14:paraId="124B2DE7" w14:textId="77777777" w:rsidR="00ED3644" w:rsidRPr="007A7A2E" w:rsidRDefault="00ED3644" w:rsidP="007A7A2E">
      <w:pPr>
        <w:jc w:val="center"/>
        <w:rPr>
          <w:rFonts w:ascii="Calibri" w:eastAsia="Times" w:hAnsi="Calibri"/>
          <w:lang w:val="en-US" w:eastAsia="en-US"/>
        </w:rPr>
      </w:pPr>
    </w:p>
    <w:p w14:paraId="124B2DE8" w14:textId="77777777" w:rsidR="007A7A2E" w:rsidRPr="007A7A2E" w:rsidRDefault="007A7A2E" w:rsidP="007A7A2E">
      <w:pPr>
        <w:numPr>
          <w:ilvl w:val="0"/>
          <w:numId w:val="11"/>
        </w:numPr>
        <w:rPr>
          <w:rFonts w:ascii="Calibri" w:eastAsia="Times" w:hAnsi="Calibri"/>
          <w:lang w:val="en-US" w:eastAsia="en-US"/>
        </w:rPr>
      </w:pPr>
      <w:r w:rsidRPr="007A7A2E">
        <w:rPr>
          <w:rFonts w:ascii="Calibri" w:eastAsia="Times" w:hAnsi="Calibri"/>
          <w:lang w:val="en-US" w:eastAsia="en-US"/>
        </w:rPr>
        <w:t xml:space="preserve">Select and drag the point to wiggle the hips of the original stick man.  How does the image move?  </w:t>
      </w:r>
    </w:p>
    <w:p w14:paraId="124B2DE9" w14:textId="77777777" w:rsidR="007A7A2E" w:rsidRPr="007A7A2E" w:rsidRDefault="007A7A2E" w:rsidP="007A7A2E">
      <w:pPr>
        <w:numPr>
          <w:ilvl w:val="0"/>
          <w:numId w:val="11"/>
        </w:numPr>
        <w:rPr>
          <w:rFonts w:ascii="Calibri" w:eastAsia="Times" w:hAnsi="Calibri"/>
          <w:lang w:val="en-US" w:eastAsia="en-US"/>
        </w:rPr>
      </w:pPr>
      <w:r w:rsidRPr="007A7A2E">
        <w:rPr>
          <w:rFonts w:ascii="Calibri" w:eastAsia="Times" w:hAnsi="Calibri"/>
          <w:lang w:val="en-US" w:eastAsia="en-US"/>
        </w:rPr>
        <w:t>Create a group of dancers by translating the image figure again and again.  Have some fun with your dancers!</w:t>
      </w:r>
    </w:p>
    <w:p w14:paraId="124B2DEA" w14:textId="77777777" w:rsidR="007A7A2E" w:rsidRPr="007A7A2E" w:rsidRDefault="007A7A2E" w:rsidP="007A7A2E">
      <w:pPr>
        <w:rPr>
          <w:rFonts w:ascii="Calibri" w:eastAsia="Times" w:hAnsi="Calibri"/>
          <w:sz w:val="16"/>
          <w:szCs w:val="16"/>
          <w:lang w:val="en-US" w:eastAsia="en-US"/>
        </w:rPr>
      </w:pPr>
    </w:p>
    <w:p w14:paraId="124B2DEB" w14:textId="77777777" w:rsidR="00ED3644" w:rsidRDefault="00ED3644" w:rsidP="007A7A2E">
      <w:pPr>
        <w:rPr>
          <w:rFonts w:ascii="Calibri" w:eastAsia="Times" w:hAnsi="Calibri"/>
          <w:b/>
          <w:sz w:val="32"/>
          <w:szCs w:val="32"/>
          <w:lang w:val="en-US" w:eastAsia="en-US"/>
        </w:rPr>
      </w:pPr>
    </w:p>
    <w:p w14:paraId="124B2DEC" w14:textId="77777777" w:rsidR="007A7A2E" w:rsidRPr="007A7A2E" w:rsidRDefault="007A7A2E" w:rsidP="007A7A2E">
      <w:pPr>
        <w:rPr>
          <w:rFonts w:ascii="Calibri" w:eastAsia="Times" w:hAnsi="Calibri"/>
          <w:b/>
          <w:sz w:val="32"/>
          <w:szCs w:val="32"/>
          <w:lang w:val="en-US" w:eastAsia="en-US"/>
        </w:rPr>
      </w:pPr>
      <w:r w:rsidRPr="007A7A2E">
        <w:rPr>
          <w:rFonts w:ascii="Calibri" w:eastAsia="Times" w:hAnsi="Calibri"/>
          <w:b/>
          <w:sz w:val="32"/>
          <w:szCs w:val="32"/>
          <w:lang w:val="en-US" w:eastAsia="en-US"/>
        </w:rPr>
        <w:t>Reflection</w:t>
      </w:r>
    </w:p>
    <w:p w14:paraId="124B2DED" w14:textId="77777777" w:rsidR="007A7A2E" w:rsidRPr="007A7A2E" w:rsidRDefault="007A7A2E" w:rsidP="007A7A2E">
      <w:pPr>
        <w:numPr>
          <w:ilvl w:val="0"/>
          <w:numId w:val="12"/>
        </w:numPr>
        <w:rPr>
          <w:rFonts w:ascii="Calibri" w:eastAsia="Times" w:hAnsi="Calibri"/>
          <w:lang w:val="en-US" w:eastAsia="en-US"/>
        </w:rPr>
      </w:pPr>
      <w:r w:rsidRPr="007A7A2E">
        <w:rPr>
          <w:rFonts w:ascii="Calibri" w:eastAsia="Times" w:hAnsi="Calibri"/>
          <w:lang w:val="en-US" w:eastAsia="en-US"/>
        </w:rPr>
        <w:t xml:space="preserve">In the </w:t>
      </w:r>
      <w:r w:rsidRPr="007A7A2E">
        <w:rPr>
          <w:rFonts w:ascii="Calibri" w:eastAsia="Times" w:hAnsi="Calibri"/>
          <w:i/>
          <w:lang w:val="en-US" w:eastAsia="en-US"/>
        </w:rPr>
        <w:t>File</w:t>
      </w:r>
      <w:r w:rsidRPr="007A7A2E">
        <w:rPr>
          <w:rFonts w:ascii="Calibri" w:eastAsia="Times" w:hAnsi="Calibri"/>
          <w:lang w:val="en-US" w:eastAsia="en-US"/>
        </w:rPr>
        <w:t xml:space="preserve"> menu, open a </w:t>
      </w:r>
      <w:r w:rsidRPr="007A7A2E">
        <w:rPr>
          <w:rFonts w:ascii="Calibri" w:eastAsia="Times" w:hAnsi="Calibri"/>
          <w:i/>
          <w:lang w:val="en-US" w:eastAsia="en-US"/>
        </w:rPr>
        <w:t>new sketch</w:t>
      </w:r>
      <w:r w:rsidRPr="007A7A2E">
        <w:rPr>
          <w:rFonts w:ascii="Calibri" w:eastAsia="Times" w:hAnsi="Calibri"/>
          <w:lang w:val="en-US" w:eastAsia="en-US"/>
        </w:rPr>
        <w:t xml:space="preserve"> and a draw a new stick man.  Use the </w:t>
      </w:r>
      <w:r w:rsidRPr="007A7A2E">
        <w:rPr>
          <w:rFonts w:ascii="Calibri" w:eastAsia="Times" w:hAnsi="Calibri"/>
          <w:i/>
          <w:lang w:val="en-US" w:eastAsia="en-US"/>
        </w:rPr>
        <w:t xml:space="preserve">straightedge tool </w:t>
      </w:r>
      <w:r w:rsidR="00653336">
        <w:rPr>
          <w:rFonts w:ascii="Calibri" w:eastAsia="Times" w:hAnsi="Calibri"/>
          <w:noProof/>
        </w:rPr>
        <w:drawing>
          <wp:inline distT="0" distB="0" distL="0" distR="0" wp14:anchorId="124B2F47" wp14:editId="124B2F48">
            <wp:extent cx="180975" cy="23114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l="10345" t="33975" r="32759" b="19853"/>
                    <a:stretch>
                      <a:fillRect/>
                    </a:stretch>
                  </pic:blipFill>
                  <pic:spPr bwMode="auto">
                    <a:xfrm>
                      <a:off x="0" y="0"/>
                      <a:ext cx="180975" cy="231140"/>
                    </a:xfrm>
                    <a:prstGeom prst="rect">
                      <a:avLst/>
                    </a:prstGeom>
                    <a:noFill/>
                    <a:ln>
                      <a:noFill/>
                    </a:ln>
                  </pic:spPr>
                </pic:pic>
              </a:graphicData>
            </a:graphic>
          </wp:inline>
        </w:drawing>
      </w:r>
      <w:r w:rsidRPr="007A7A2E">
        <w:rPr>
          <w:rFonts w:ascii="Calibri" w:eastAsia="Times" w:hAnsi="Calibri"/>
          <w:lang w:val="en-US" w:eastAsia="en-US"/>
        </w:rPr>
        <w:t xml:space="preserve">, to draw a </w:t>
      </w:r>
      <w:r w:rsidRPr="007A7A2E">
        <w:rPr>
          <w:rFonts w:ascii="Calibri" w:eastAsia="Times" w:hAnsi="Calibri"/>
          <w:b/>
          <w:lang w:val="en-US" w:eastAsia="en-US"/>
        </w:rPr>
        <w:t>mirror line</w:t>
      </w:r>
      <w:r w:rsidRPr="007A7A2E">
        <w:rPr>
          <w:rFonts w:ascii="Calibri" w:eastAsia="Times" w:hAnsi="Calibri"/>
          <w:i/>
          <w:lang w:val="en-US" w:eastAsia="en-US"/>
        </w:rPr>
        <w:t>.</w:t>
      </w:r>
      <w:r w:rsidRPr="007A7A2E">
        <w:rPr>
          <w:rFonts w:ascii="Calibri" w:eastAsia="Times" w:hAnsi="Calibri"/>
          <w:lang w:val="en-US" w:eastAsia="en-US"/>
        </w:rPr>
        <w:t xml:space="preserve">  Either double click on the mirror line or select it and use the </w:t>
      </w:r>
      <w:r w:rsidRPr="007A7A2E">
        <w:rPr>
          <w:rFonts w:ascii="Calibri" w:eastAsia="Times" w:hAnsi="Calibri"/>
          <w:i/>
          <w:lang w:val="en-US" w:eastAsia="en-US"/>
        </w:rPr>
        <w:t>Transform</w:t>
      </w:r>
      <w:r w:rsidRPr="007A7A2E">
        <w:rPr>
          <w:rFonts w:ascii="Calibri" w:eastAsia="Times" w:hAnsi="Calibri"/>
          <w:lang w:val="en-US" w:eastAsia="en-US"/>
        </w:rPr>
        <w:t xml:space="preserve"> menu and choose </w:t>
      </w:r>
      <w:r w:rsidRPr="007A7A2E">
        <w:rPr>
          <w:rFonts w:ascii="Calibri" w:eastAsia="Times" w:hAnsi="Calibri"/>
          <w:i/>
          <w:lang w:val="en-US" w:eastAsia="en-US"/>
        </w:rPr>
        <w:t>mark mirror</w:t>
      </w:r>
      <w:r w:rsidRPr="007A7A2E">
        <w:rPr>
          <w:rFonts w:ascii="Calibri" w:eastAsia="Times" w:hAnsi="Calibri"/>
          <w:lang w:val="en-US" w:eastAsia="en-US"/>
        </w:rPr>
        <w:t xml:space="preserve">.  Now select the stick man and choose </w:t>
      </w:r>
      <w:r w:rsidRPr="007A7A2E">
        <w:rPr>
          <w:rFonts w:ascii="Calibri" w:eastAsia="Times" w:hAnsi="Calibri"/>
          <w:i/>
          <w:lang w:val="en-US" w:eastAsia="en-US"/>
        </w:rPr>
        <w:t xml:space="preserve">Reflect </w:t>
      </w:r>
      <w:r w:rsidRPr="007A7A2E">
        <w:rPr>
          <w:rFonts w:ascii="Calibri" w:eastAsia="Times" w:hAnsi="Calibri"/>
          <w:lang w:val="en-US" w:eastAsia="en-US"/>
        </w:rPr>
        <w:t xml:space="preserve">from the </w:t>
      </w:r>
      <w:r w:rsidRPr="007A7A2E">
        <w:rPr>
          <w:rFonts w:ascii="Calibri" w:eastAsia="Times" w:hAnsi="Calibri"/>
          <w:i/>
          <w:lang w:val="en-US" w:eastAsia="en-US"/>
        </w:rPr>
        <w:t>Transform</w:t>
      </w:r>
      <w:r w:rsidRPr="007A7A2E">
        <w:rPr>
          <w:rFonts w:ascii="Calibri" w:eastAsia="Times" w:hAnsi="Calibri"/>
          <w:lang w:val="en-US" w:eastAsia="en-US"/>
        </w:rPr>
        <w:t xml:space="preserve"> menu. </w:t>
      </w:r>
    </w:p>
    <w:p w14:paraId="124B2DEE" w14:textId="77777777" w:rsidR="007A7A2E" w:rsidRPr="007A7A2E" w:rsidRDefault="00653336" w:rsidP="007A7A2E">
      <w:pPr>
        <w:jc w:val="center"/>
        <w:rPr>
          <w:rFonts w:ascii="Calibri" w:eastAsia="Times" w:hAnsi="Calibri"/>
          <w:lang w:val="en-US" w:eastAsia="en-US"/>
        </w:rPr>
      </w:pPr>
      <w:r>
        <w:rPr>
          <w:rFonts w:ascii="Calibri" w:eastAsia="Times" w:hAnsi="Calibri"/>
          <w:noProof/>
        </w:rPr>
        <w:drawing>
          <wp:inline distT="0" distB="0" distL="0" distR="0" wp14:anchorId="124B2F49" wp14:editId="124B2F4A">
            <wp:extent cx="1235710" cy="1447165"/>
            <wp:effectExtent l="0" t="0" r="254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l="10248" t="7884" r="11838" b="7248"/>
                    <a:stretch>
                      <a:fillRect/>
                    </a:stretch>
                  </pic:blipFill>
                  <pic:spPr bwMode="auto">
                    <a:xfrm>
                      <a:off x="0" y="0"/>
                      <a:ext cx="1235710" cy="1447165"/>
                    </a:xfrm>
                    <a:prstGeom prst="rect">
                      <a:avLst/>
                    </a:prstGeom>
                    <a:noFill/>
                    <a:ln>
                      <a:noFill/>
                    </a:ln>
                  </pic:spPr>
                </pic:pic>
              </a:graphicData>
            </a:graphic>
          </wp:inline>
        </w:drawing>
      </w:r>
    </w:p>
    <w:p w14:paraId="124B2DEF" w14:textId="77777777" w:rsidR="007A7A2E" w:rsidRPr="007A7A2E" w:rsidRDefault="007A7A2E" w:rsidP="007A7A2E">
      <w:pPr>
        <w:numPr>
          <w:ilvl w:val="0"/>
          <w:numId w:val="12"/>
        </w:numPr>
        <w:rPr>
          <w:rFonts w:ascii="Calibri" w:eastAsia="Times" w:hAnsi="Calibri"/>
          <w:lang w:val="en-US" w:eastAsia="en-US"/>
        </w:rPr>
      </w:pPr>
      <w:r w:rsidRPr="007A7A2E">
        <w:rPr>
          <w:rFonts w:ascii="Calibri" w:eastAsia="Times" w:hAnsi="Calibri"/>
          <w:lang w:val="en-US" w:eastAsia="en-US"/>
        </w:rPr>
        <w:t>Select and drag parts of the original stick man.  How does the reflected image move?</w:t>
      </w:r>
    </w:p>
    <w:p w14:paraId="124B2DF0" w14:textId="77777777" w:rsidR="007A7A2E" w:rsidRPr="007A7A2E" w:rsidRDefault="007A7A2E" w:rsidP="007A7A2E">
      <w:pPr>
        <w:numPr>
          <w:ilvl w:val="0"/>
          <w:numId w:val="12"/>
        </w:numPr>
        <w:rPr>
          <w:rFonts w:ascii="Calibri" w:eastAsia="Times" w:hAnsi="Calibri"/>
          <w:lang w:val="en-US" w:eastAsia="en-US"/>
        </w:rPr>
      </w:pPr>
      <w:r w:rsidRPr="007A7A2E">
        <w:rPr>
          <w:rFonts w:ascii="Calibri" w:eastAsia="Times" w:hAnsi="Calibri"/>
          <w:lang w:val="en-US" w:eastAsia="en-US"/>
        </w:rPr>
        <w:t xml:space="preserve">Select and drag the mirror line.  What happens to the dancers?  </w:t>
      </w:r>
    </w:p>
    <w:p w14:paraId="124B2DF1" w14:textId="77777777" w:rsidR="007A7A2E" w:rsidRPr="007A7A2E" w:rsidRDefault="007A7A2E" w:rsidP="007A7A2E">
      <w:pPr>
        <w:numPr>
          <w:ilvl w:val="0"/>
          <w:numId w:val="12"/>
        </w:numPr>
        <w:rPr>
          <w:rFonts w:ascii="Calibri" w:eastAsia="Times" w:hAnsi="Calibri"/>
          <w:lang w:val="en-US" w:eastAsia="en-US"/>
        </w:rPr>
      </w:pPr>
      <w:r w:rsidRPr="007A7A2E">
        <w:rPr>
          <w:rFonts w:ascii="Calibri" w:eastAsia="Times" w:hAnsi="Calibri"/>
          <w:lang w:val="en-US" w:eastAsia="en-US"/>
        </w:rPr>
        <w:t>Select and drag one end the mirror line to change its orientation. What happens to the image figure?</w:t>
      </w:r>
    </w:p>
    <w:p w14:paraId="124B2DF2" w14:textId="77777777" w:rsidR="007A7A2E" w:rsidRPr="007A7A2E" w:rsidRDefault="007A7A2E" w:rsidP="007A7A2E">
      <w:pPr>
        <w:numPr>
          <w:ilvl w:val="0"/>
          <w:numId w:val="12"/>
        </w:numPr>
        <w:rPr>
          <w:rFonts w:ascii="Calibri" w:eastAsia="Times" w:hAnsi="Calibri"/>
          <w:lang w:val="en-US" w:eastAsia="en-US"/>
        </w:rPr>
      </w:pPr>
      <w:r w:rsidRPr="007A7A2E">
        <w:rPr>
          <w:rFonts w:ascii="Calibri" w:eastAsia="Times" w:hAnsi="Calibri"/>
          <w:lang w:val="en-US" w:eastAsia="en-US"/>
        </w:rPr>
        <w:lastRenderedPageBreak/>
        <w:t xml:space="preserve">Draw another mirror line parallel to the first and to the right of your reflected stick man. Reflect your reflected image in this mirror line. What do you notice about the relation of the last image to your original stick figure? </w:t>
      </w:r>
    </w:p>
    <w:p w14:paraId="124B2DF3" w14:textId="77777777" w:rsidR="007A7A2E" w:rsidRPr="007A7A2E" w:rsidRDefault="00653336" w:rsidP="007A7A2E">
      <w:pPr>
        <w:jc w:val="center"/>
        <w:rPr>
          <w:rFonts w:ascii="Calibri" w:eastAsia="Times" w:hAnsi="Calibri"/>
          <w:lang w:val="en-US" w:eastAsia="en-US"/>
        </w:rPr>
      </w:pPr>
      <w:r>
        <w:rPr>
          <w:rFonts w:ascii="Calibri" w:eastAsia="Times" w:hAnsi="Calibri"/>
          <w:noProof/>
        </w:rPr>
        <w:drawing>
          <wp:inline distT="0" distB="0" distL="0" distR="0" wp14:anchorId="124B2F4B" wp14:editId="124B2F4C">
            <wp:extent cx="1979295" cy="124587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l="4552" t="9662" r="5917" b="4825"/>
                    <a:stretch>
                      <a:fillRect/>
                    </a:stretch>
                  </pic:blipFill>
                  <pic:spPr bwMode="auto">
                    <a:xfrm>
                      <a:off x="0" y="0"/>
                      <a:ext cx="1979295" cy="1245870"/>
                    </a:xfrm>
                    <a:prstGeom prst="rect">
                      <a:avLst/>
                    </a:prstGeom>
                    <a:noFill/>
                    <a:ln>
                      <a:noFill/>
                    </a:ln>
                  </pic:spPr>
                </pic:pic>
              </a:graphicData>
            </a:graphic>
          </wp:inline>
        </w:drawing>
      </w:r>
    </w:p>
    <w:p w14:paraId="124B2DF4" w14:textId="77777777" w:rsidR="007A7A2E" w:rsidRPr="007A7A2E" w:rsidRDefault="007A7A2E" w:rsidP="007A7A2E">
      <w:pPr>
        <w:numPr>
          <w:ilvl w:val="0"/>
          <w:numId w:val="12"/>
        </w:numPr>
        <w:rPr>
          <w:rFonts w:ascii="Calibri" w:eastAsia="Times" w:hAnsi="Calibri"/>
          <w:lang w:val="en-US" w:eastAsia="en-US"/>
        </w:rPr>
      </w:pPr>
      <w:r w:rsidRPr="007A7A2E">
        <w:rPr>
          <w:rFonts w:ascii="Calibri" w:eastAsia="Times" w:hAnsi="Calibri"/>
          <w:lang w:val="en-US" w:eastAsia="en-US"/>
        </w:rPr>
        <w:t xml:space="preserve">Try drawing a translation vector that would </w:t>
      </w:r>
      <w:r w:rsidRPr="007A7A2E">
        <w:rPr>
          <w:rFonts w:ascii="Calibri" w:eastAsia="Times" w:hAnsi="Calibri"/>
          <w:i/>
          <w:lang w:val="en-US" w:eastAsia="en-US"/>
        </w:rPr>
        <w:t>translate</w:t>
      </w:r>
      <w:r w:rsidRPr="007A7A2E">
        <w:rPr>
          <w:rFonts w:ascii="Calibri" w:eastAsia="Times" w:hAnsi="Calibri"/>
          <w:lang w:val="en-US" w:eastAsia="en-US"/>
        </w:rPr>
        <w:t xml:space="preserve"> your original figure onto this third figure.</w:t>
      </w:r>
    </w:p>
    <w:p w14:paraId="124B2DF5" w14:textId="77777777" w:rsidR="007A7A2E" w:rsidRPr="007A7A2E" w:rsidRDefault="007A7A2E" w:rsidP="007A7A2E">
      <w:pPr>
        <w:rPr>
          <w:rFonts w:ascii="Calibri" w:eastAsia="Times" w:hAnsi="Calibri"/>
          <w:b/>
          <w:sz w:val="16"/>
          <w:szCs w:val="16"/>
          <w:lang w:val="en-US" w:eastAsia="en-US"/>
        </w:rPr>
      </w:pPr>
    </w:p>
    <w:p w14:paraId="124B2DF6" w14:textId="77777777" w:rsidR="00ED3644" w:rsidRDefault="00ED3644" w:rsidP="007A7A2E">
      <w:pPr>
        <w:rPr>
          <w:rFonts w:ascii="Calibri" w:eastAsia="Times" w:hAnsi="Calibri"/>
          <w:b/>
          <w:sz w:val="32"/>
          <w:szCs w:val="32"/>
          <w:lang w:val="en-US" w:eastAsia="en-US"/>
        </w:rPr>
      </w:pPr>
    </w:p>
    <w:p w14:paraId="124B2DF7" w14:textId="77777777" w:rsidR="007A7A2E" w:rsidRPr="007A7A2E" w:rsidRDefault="007A7A2E" w:rsidP="007A7A2E">
      <w:pPr>
        <w:rPr>
          <w:rFonts w:ascii="Calibri" w:eastAsia="Times" w:hAnsi="Calibri"/>
          <w:b/>
          <w:sz w:val="32"/>
          <w:szCs w:val="32"/>
          <w:lang w:val="en-US" w:eastAsia="en-US"/>
        </w:rPr>
      </w:pPr>
      <w:r w:rsidRPr="007A7A2E">
        <w:rPr>
          <w:rFonts w:ascii="Calibri" w:eastAsia="Times" w:hAnsi="Calibri"/>
          <w:b/>
          <w:sz w:val="32"/>
          <w:szCs w:val="32"/>
          <w:lang w:val="en-US" w:eastAsia="en-US"/>
        </w:rPr>
        <w:t>Rotation</w:t>
      </w:r>
    </w:p>
    <w:p w14:paraId="124B2DF8" w14:textId="77777777" w:rsidR="007A7A2E" w:rsidRPr="007A7A2E" w:rsidRDefault="007A7A2E" w:rsidP="007A7A2E">
      <w:pPr>
        <w:numPr>
          <w:ilvl w:val="0"/>
          <w:numId w:val="13"/>
        </w:numPr>
        <w:rPr>
          <w:rFonts w:ascii="Calibri" w:eastAsia="Times" w:hAnsi="Calibri"/>
          <w:lang w:val="en-US" w:eastAsia="en-US"/>
        </w:rPr>
      </w:pPr>
      <w:r w:rsidRPr="007A7A2E">
        <w:rPr>
          <w:rFonts w:ascii="Calibri" w:eastAsia="Times" w:hAnsi="Calibri"/>
          <w:lang w:val="en-US" w:eastAsia="en-US"/>
        </w:rPr>
        <w:t xml:space="preserve">In the </w:t>
      </w:r>
      <w:r w:rsidRPr="007A7A2E">
        <w:rPr>
          <w:rFonts w:ascii="Calibri" w:eastAsia="Times" w:hAnsi="Calibri"/>
          <w:i/>
          <w:lang w:val="en-US" w:eastAsia="en-US"/>
        </w:rPr>
        <w:t>File</w:t>
      </w:r>
      <w:r w:rsidRPr="007A7A2E">
        <w:rPr>
          <w:rFonts w:ascii="Calibri" w:eastAsia="Times" w:hAnsi="Calibri"/>
          <w:lang w:val="en-US" w:eastAsia="en-US"/>
        </w:rPr>
        <w:t xml:space="preserve"> menu, open a </w:t>
      </w:r>
      <w:r w:rsidRPr="007A7A2E">
        <w:rPr>
          <w:rFonts w:ascii="Calibri" w:eastAsia="Times" w:hAnsi="Calibri"/>
          <w:i/>
          <w:lang w:val="en-US" w:eastAsia="en-US"/>
        </w:rPr>
        <w:t>new sketch</w:t>
      </w:r>
      <w:r w:rsidRPr="007A7A2E">
        <w:rPr>
          <w:rFonts w:ascii="Calibri" w:eastAsia="Times" w:hAnsi="Calibri"/>
          <w:lang w:val="en-US" w:eastAsia="en-US"/>
        </w:rPr>
        <w:t xml:space="preserve"> and a draw a new stick man.  Use the </w:t>
      </w:r>
      <w:r w:rsidRPr="007A7A2E">
        <w:rPr>
          <w:rFonts w:ascii="Calibri" w:eastAsia="Times" w:hAnsi="Calibri"/>
          <w:i/>
          <w:lang w:val="en-US" w:eastAsia="en-US"/>
        </w:rPr>
        <w:t xml:space="preserve">point tool </w:t>
      </w:r>
      <w:r w:rsidR="00653336">
        <w:rPr>
          <w:rFonts w:ascii="Calibri" w:eastAsia="Times" w:hAnsi="Calibri"/>
          <w:noProof/>
        </w:rPr>
        <w:drawing>
          <wp:inline distT="0" distB="0" distL="0" distR="0" wp14:anchorId="124B2F4D" wp14:editId="124B2F4E">
            <wp:extent cx="220980" cy="191135"/>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l="8064" t="43687" r="35484" b="24367"/>
                    <a:stretch>
                      <a:fillRect/>
                    </a:stretch>
                  </pic:blipFill>
                  <pic:spPr bwMode="auto">
                    <a:xfrm>
                      <a:off x="0" y="0"/>
                      <a:ext cx="220980" cy="191135"/>
                    </a:xfrm>
                    <a:prstGeom prst="rect">
                      <a:avLst/>
                    </a:prstGeom>
                    <a:noFill/>
                    <a:ln>
                      <a:noFill/>
                    </a:ln>
                  </pic:spPr>
                </pic:pic>
              </a:graphicData>
            </a:graphic>
          </wp:inline>
        </w:drawing>
      </w:r>
      <w:r w:rsidRPr="007A7A2E">
        <w:rPr>
          <w:rFonts w:ascii="Calibri" w:eastAsia="Times" w:hAnsi="Calibri"/>
          <w:lang w:val="en-US" w:eastAsia="en-US"/>
        </w:rPr>
        <w:t xml:space="preserve">, to draw a </w:t>
      </w:r>
      <w:r w:rsidRPr="007A7A2E">
        <w:rPr>
          <w:rFonts w:ascii="Calibri" w:eastAsia="Times" w:hAnsi="Calibri"/>
          <w:b/>
          <w:lang w:val="en-US" w:eastAsia="en-US"/>
        </w:rPr>
        <w:t xml:space="preserve">centre of rotation.  </w:t>
      </w:r>
      <w:r w:rsidRPr="007A7A2E">
        <w:rPr>
          <w:rFonts w:ascii="Calibri" w:eastAsia="Times" w:hAnsi="Calibri"/>
          <w:lang w:val="en-US" w:eastAsia="en-US"/>
        </w:rPr>
        <w:t xml:space="preserve">Double click on the point to mark it as the centre of rotation.  Select the stick man and choose </w:t>
      </w:r>
      <w:r w:rsidRPr="007A7A2E">
        <w:rPr>
          <w:rFonts w:ascii="Calibri" w:eastAsia="Times" w:hAnsi="Calibri"/>
          <w:i/>
          <w:lang w:val="en-US" w:eastAsia="en-US"/>
        </w:rPr>
        <w:t>Rotate</w:t>
      </w:r>
      <w:r w:rsidRPr="007A7A2E">
        <w:rPr>
          <w:rFonts w:ascii="Calibri" w:eastAsia="Times" w:hAnsi="Calibri"/>
          <w:lang w:val="en-US" w:eastAsia="en-US"/>
        </w:rPr>
        <w:t xml:space="preserve"> from the </w:t>
      </w:r>
      <w:r w:rsidRPr="007A7A2E">
        <w:rPr>
          <w:rFonts w:ascii="Calibri" w:eastAsia="Times" w:hAnsi="Calibri"/>
          <w:i/>
          <w:lang w:val="en-US" w:eastAsia="en-US"/>
        </w:rPr>
        <w:t>Transform</w:t>
      </w:r>
      <w:r w:rsidRPr="007A7A2E">
        <w:rPr>
          <w:rFonts w:ascii="Calibri" w:eastAsia="Times" w:hAnsi="Calibri"/>
          <w:lang w:val="en-US" w:eastAsia="en-US"/>
        </w:rPr>
        <w:t xml:space="preserve"> menu.  Enter an angle of rotation, e.g.</w:t>
      </w:r>
    </w:p>
    <w:p w14:paraId="124B2DF9" w14:textId="77777777" w:rsidR="007A7A2E" w:rsidRPr="007A7A2E" w:rsidRDefault="00653336" w:rsidP="007A7A2E">
      <w:pPr>
        <w:jc w:val="center"/>
        <w:rPr>
          <w:rFonts w:ascii="Calibri" w:eastAsia="Times" w:hAnsi="Calibri"/>
          <w:lang w:val="en-US" w:eastAsia="en-US"/>
        </w:rPr>
      </w:pPr>
      <w:r>
        <w:rPr>
          <w:rFonts w:ascii="Calibri" w:eastAsia="Times" w:hAnsi="Calibri"/>
          <w:noProof/>
        </w:rPr>
        <w:drawing>
          <wp:inline distT="0" distB="0" distL="0" distR="0" wp14:anchorId="124B2F4F" wp14:editId="124B2F50">
            <wp:extent cx="1858645" cy="1447165"/>
            <wp:effectExtent l="0" t="0" r="8255"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8645" cy="1447165"/>
                    </a:xfrm>
                    <a:prstGeom prst="rect">
                      <a:avLst/>
                    </a:prstGeom>
                    <a:noFill/>
                    <a:ln>
                      <a:noFill/>
                    </a:ln>
                  </pic:spPr>
                </pic:pic>
              </a:graphicData>
            </a:graphic>
          </wp:inline>
        </w:drawing>
      </w:r>
    </w:p>
    <w:p w14:paraId="124B2DFA" w14:textId="77777777" w:rsidR="007A7A2E" w:rsidRPr="007A7A2E" w:rsidRDefault="007A7A2E" w:rsidP="007A7A2E">
      <w:pPr>
        <w:ind w:left="390"/>
        <w:rPr>
          <w:rFonts w:ascii="Calibri" w:eastAsia="Times" w:hAnsi="Calibri"/>
          <w:lang w:val="en-US" w:eastAsia="en-US"/>
        </w:rPr>
      </w:pPr>
      <w:r w:rsidRPr="007A7A2E">
        <w:rPr>
          <w:rFonts w:ascii="Calibri" w:eastAsia="Times" w:hAnsi="Calibri"/>
          <w:lang w:val="en-US" w:eastAsia="en-US"/>
        </w:rPr>
        <w:t xml:space="preserve">Which way did your stick man rotate (clockwise or anticlockwise)?  </w:t>
      </w:r>
    </w:p>
    <w:p w14:paraId="124B2DFB" w14:textId="77777777" w:rsidR="007A7A2E" w:rsidRPr="007A7A2E" w:rsidRDefault="007A7A2E" w:rsidP="007A7A2E">
      <w:pPr>
        <w:numPr>
          <w:ilvl w:val="0"/>
          <w:numId w:val="13"/>
        </w:numPr>
        <w:rPr>
          <w:rFonts w:ascii="Calibri" w:eastAsia="Times" w:hAnsi="Calibri"/>
          <w:lang w:val="en-US" w:eastAsia="en-US"/>
        </w:rPr>
      </w:pPr>
      <w:r w:rsidRPr="007A7A2E">
        <w:rPr>
          <w:rFonts w:ascii="Calibri" w:eastAsia="Times" w:hAnsi="Calibri"/>
          <w:lang w:val="en-US" w:eastAsia="en-US"/>
        </w:rPr>
        <w:t>Return to your sketch with the double reflection.  Move the second mirror line so that it is no longer parallel to the first mirror line. How does the third stick man relate to the first man?  Try and find a centre of rotation and an angle that will rotate your original stick man onto the third man.</w:t>
      </w:r>
    </w:p>
    <w:p w14:paraId="124B2DFC" w14:textId="77777777" w:rsidR="007A7A2E" w:rsidRPr="007A7A2E" w:rsidRDefault="007A7A2E" w:rsidP="002929E8">
      <w:pPr>
        <w:spacing w:line="360" w:lineRule="auto"/>
        <w:rPr>
          <w:rFonts w:ascii="Arial" w:hAnsi="Arial" w:cs="Arial"/>
        </w:rPr>
      </w:pPr>
    </w:p>
    <w:p w14:paraId="124B2DFD" w14:textId="77777777" w:rsidR="007A7A2E" w:rsidRPr="007A7A2E" w:rsidRDefault="007A7A2E" w:rsidP="002929E8">
      <w:pPr>
        <w:spacing w:line="360" w:lineRule="auto"/>
        <w:rPr>
          <w:rFonts w:ascii="Arial" w:hAnsi="Arial" w:cs="Arial"/>
        </w:rPr>
      </w:pPr>
    </w:p>
    <w:p w14:paraId="124B2DFE" w14:textId="77777777" w:rsidR="007A7A2E" w:rsidRPr="007A7A2E" w:rsidRDefault="00B011D2">
      <w:pPr>
        <w:spacing w:line="360" w:lineRule="auto"/>
        <w:rPr>
          <w:rFonts w:ascii="Arial" w:hAnsi="Arial" w:cs="Arial"/>
          <w:b/>
          <w:sz w:val="28"/>
          <w:szCs w:val="28"/>
        </w:rPr>
      </w:pPr>
      <w:r>
        <w:rPr>
          <w:rFonts w:ascii="Arial" w:hAnsi="Arial" w:cs="Arial"/>
          <w:b/>
          <w:sz w:val="28"/>
          <w:szCs w:val="28"/>
        </w:rPr>
        <w:br w:type="page"/>
      </w:r>
      <w:r w:rsidR="007A7A2E" w:rsidRPr="007A7A2E">
        <w:rPr>
          <w:rFonts w:ascii="Arial" w:hAnsi="Arial" w:cs="Arial"/>
          <w:b/>
          <w:sz w:val="28"/>
          <w:szCs w:val="28"/>
        </w:rPr>
        <w:lastRenderedPageBreak/>
        <w:t>Appendix 2</w:t>
      </w:r>
    </w:p>
    <w:p w14:paraId="124B2DFF" w14:textId="77777777" w:rsidR="00ED3644" w:rsidRPr="00ED3644" w:rsidRDefault="00ED3644" w:rsidP="00ED3644">
      <w:pPr>
        <w:pBdr>
          <w:top w:val="single" w:sz="4" w:space="1" w:color="auto"/>
          <w:left w:val="single" w:sz="4" w:space="4" w:color="auto"/>
          <w:bottom w:val="single" w:sz="4" w:space="1" w:color="auto"/>
          <w:right w:val="single" w:sz="4" w:space="4" w:color="auto"/>
        </w:pBdr>
        <w:shd w:val="clear" w:color="auto" w:fill="000000"/>
        <w:autoSpaceDE w:val="0"/>
        <w:autoSpaceDN w:val="0"/>
        <w:adjustRightInd w:val="0"/>
        <w:jc w:val="center"/>
        <w:rPr>
          <w:rFonts w:ascii="Calibri" w:hAnsi="Calibri" w:cs="Verdana"/>
          <w:b/>
          <w:color w:val="FFFFFF"/>
          <w:sz w:val="16"/>
          <w:szCs w:val="16"/>
        </w:rPr>
      </w:pPr>
    </w:p>
    <w:p w14:paraId="124B2E00" w14:textId="77777777" w:rsidR="00ED3644" w:rsidRPr="00ED3644" w:rsidRDefault="00ED3644" w:rsidP="00ED3644">
      <w:pPr>
        <w:pBdr>
          <w:top w:val="single" w:sz="4" w:space="1" w:color="auto"/>
          <w:left w:val="single" w:sz="4" w:space="4" w:color="auto"/>
          <w:bottom w:val="single" w:sz="4" w:space="1" w:color="auto"/>
          <w:right w:val="single" w:sz="4" w:space="4" w:color="auto"/>
        </w:pBdr>
        <w:shd w:val="clear" w:color="auto" w:fill="000000"/>
        <w:autoSpaceDE w:val="0"/>
        <w:autoSpaceDN w:val="0"/>
        <w:adjustRightInd w:val="0"/>
        <w:jc w:val="center"/>
        <w:rPr>
          <w:rFonts w:ascii="Calibri" w:hAnsi="Calibri" w:cs="Verdana"/>
          <w:b/>
          <w:color w:val="FFFFFF"/>
          <w:sz w:val="36"/>
          <w:szCs w:val="36"/>
        </w:rPr>
      </w:pPr>
      <w:r w:rsidRPr="00ED3644">
        <w:rPr>
          <w:rFonts w:ascii="Calibri" w:hAnsi="Calibri" w:cs="Verdana"/>
          <w:b/>
          <w:color w:val="FFFFFF"/>
          <w:sz w:val="36"/>
          <w:szCs w:val="36"/>
        </w:rPr>
        <w:t>Exploring Enlargement and Similar Triangles with GSP - Pilot</w:t>
      </w:r>
    </w:p>
    <w:p w14:paraId="124B2E01" w14:textId="77777777" w:rsidR="00ED3644" w:rsidRPr="00ED3644" w:rsidRDefault="00ED3644" w:rsidP="00ED3644">
      <w:pPr>
        <w:pBdr>
          <w:top w:val="single" w:sz="4" w:space="1" w:color="auto"/>
          <w:left w:val="single" w:sz="4" w:space="4" w:color="auto"/>
          <w:bottom w:val="single" w:sz="4" w:space="1" w:color="auto"/>
          <w:right w:val="single" w:sz="4" w:space="4" w:color="auto"/>
        </w:pBdr>
        <w:shd w:val="clear" w:color="auto" w:fill="000000"/>
        <w:autoSpaceDE w:val="0"/>
        <w:autoSpaceDN w:val="0"/>
        <w:adjustRightInd w:val="0"/>
        <w:jc w:val="center"/>
        <w:rPr>
          <w:rFonts w:ascii="Calibri" w:hAnsi="Calibri" w:cs="Verdana"/>
          <w:b/>
          <w:color w:val="FFFFFF"/>
          <w:sz w:val="16"/>
          <w:szCs w:val="16"/>
        </w:rPr>
      </w:pPr>
    </w:p>
    <w:p w14:paraId="124B2E02" w14:textId="77777777" w:rsidR="00ED3644" w:rsidRPr="00ED3644" w:rsidRDefault="00ED3644" w:rsidP="00ED3644">
      <w:pPr>
        <w:autoSpaceDE w:val="0"/>
        <w:autoSpaceDN w:val="0"/>
        <w:adjustRightInd w:val="0"/>
        <w:rPr>
          <w:rFonts w:ascii="Calibri" w:hAnsi="Calibri" w:cs="Verdana"/>
          <w:color w:val="000000"/>
          <w:sz w:val="16"/>
          <w:szCs w:val="16"/>
        </w:rPr>
      </w:pPr>
    </w:p>
    <w:p w14:paraId="124B2E03" w14:textId="77777777" w:rsidR="00ED3644" w:rsidRPr="00ED3644" w:rsidRDefault="00ED3644" w:rsidP="00ED3644">
      <w:pPr>
        <w:autoSpaceDE w:val="0"/>
        <w:autoSpaceDN w:val="0"/>
        <w:adjustRightInd w:val="0"/>
        <w:rPr>
          <w:rFonts w:ascii="Calibri" w:hAnsi="Calibri" w:cs="Verdana"/>
          <w:b/>
          <w:color w:val="000000"/>
          <w:sz w:val="28"/>
          <w:szCs w:val="28"/>
        </w:rPr>
      </w:pPr>
      <w:r w:rsidRPr="00ED3644">
        <w:rPr>
          <w:rFonts w:ascii="Calibri" w:hAnsi="Calibri" w:cs="Verdana"/>
          <w:b/>
          <w:color w:val="000000"/>
          <w:sz w:val="28"/>
          <w:szCs w:val="28"/>
        </w:rPr>
        <w:t>Activity 1 - Exploring enlarging a triangle from a given centre</w:t>
      </w:r>
    </w:p>
    <w:p w14:paraId="124B2E04" w14:textId="77777777" w:rsidR="00ED3644" w:rsidRPr="00ED3644" w:rsidRDefault="00ED3644" w:rsidP="00ED3644">
      <w:pPr>
        <w:autoSpaceDE w:val="0"/>
        <w:autoSpaceDN w:val="0"/>
        <w:adjustRightInd w:val="0"/>
        <w:rPr>
          <w:rFonts w:ascii="Calibri" w:hAnsi="Calibri" w:cs="Verdana"/>
          <w:color w:val="000000"/>
          <w:sz w:val="16"/>
          <w:szCs w:val="16"/>
        </w:rPr>
      </w:pPr>
    </w:p>
    <w:p w14:paraId="124B2E05" w14:textId="77777777" w:rsidR="00ED3644" w:rsidRPr="00ED3644" w:rsidRDefault="00ED3644" w:rsidP="00ED3644">
      <w:pPr>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
          <w:color w:val="000000"/>
        </w:rPr>
      </w:pPr>
      <w:r w:rsidRPr="00ED3644">
        <w:rPr>
          <w:rFonts w:ascii="Calibri" w:hAnsi="Calibri" w:cs="Verdana"/>
          <w:color w:val="000000"/>
        </w:rPr>
        <w:t xml:space="preserve">Open the Geometer’s Sketchpad file ‘Exploring Enlargement and Similar Triangles’.  </w:t>
      </w:r>
    </w:p>
    <w:p w14:paraId="124B2E06" w14:textId="77777777" w:rsidR="00ED3644" w:rsidRPr="00ED3644" w:rsidRDefault="00ED3644" w:rsidP="00ED3644">
      <w:pPr>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
          <w:color w:val="000000"/>
        </w:rPr>
      </w:pPr>
      <w:r w:rsidRPr="00ED3644">
        <w:rPr>
          <w:rFonts w:ascii="Calibri" w:hAnsi="Calibri" w:cs="Verdana"/>
          <w:color w:val="000000"/>
        </w:rPr>
        <w:t xml:space="preserve">Using the </w:t>
      </w:r>
      <w:r w:rsidRPr="00ED3644">
        <w:rPr>
          <w:rFonts w:ascii="Calibri" w:hAnsi="Calibri" w:cs="Verdana"/>
          <w:i/>
          <w:color w:val="000000"/>
        </w:rPr>
        <w:t>select tool</w:t>
      </w:r>
      <w:r w:rsidR="00653336">
        <w:rPr>
          <w:rFonts w:ascii="Calibri" w:hAnsi="Calibri" w:cs="Verdana"/>
          <w:noProof/>
          <w:color w:val="000000"/>
        </w:rPr>
        <w:drawing>
          <wp:inline distT="0" distB="0" distL="0" distR="0" wp14:anchorId="124B2F51" wp14:editId="124B2F52">
            <wp:extent cx="281305" cy="311785"/>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l="10170" t="40218" r="38983" b="23912"/>
                    <a:stretch>
                      <a:fillRect/>
                    </a:stretch>
                  </pic:blipFill>
                  <pic:spPr bwMode="auto">
                    <a:xfrm>
                      <a:off x="0" y="0"/>
                      <a:ext cx="281305" cy="311785"/>
                    </a:xfrm>
                    <a:prstGeom prst="rect">
                      <a:avLst/>
                    </a:prstGeom>
                    <a:noFill/>
                    <a:ln>
                      <a:noFill/>
                    </a:ln>
                  </pic:spPr>
                </pic:pic>
              </a:graphicData>
            </a:graphic>
          </wp:inline>
        </w:drawing>
      </w:r>
      <w:r w:rsidRPr="00ED3644">
        <w:rPr>
          <w:rFonts w:ascii="Calibri" w:hAnsi="Calibri" w:cs="Verdana"/>
          <w:color w:val="000000"/>
        </w:rPr>
        <w:t xml:space="preserve">, double click the point to the left of </w:t>
      </w:r>
      <w:r w:rsidRPr="00ED3644">
        <w:rPr>
          <w:rFonts w:ascii="Calibri" w:hAnsi="Calibri" w:cs="WPMathA"/>
          <w:color w:val="000000"/>
        </w:rPr>
        <w:sym w:font="Symbol" w:char="F044"/>
      </w:r>
      <w:r w:rsidRPr="00ED3644">
        <w:rPr>
          <w:rFonts w:ascii="Calibri" w:hAnsi="Calibri" w:cs="WPMathA"/>
          <w:color w:val="000000"/>
        </w:rPr>
        <w:t>A</w:t>
      </w:r>
      <w:r w:rsidRPr="00ED3644">
        <w:rPr>
          <w:rFonts w:ascii="Calibri" w:hAnsi="Calibri" w:cs="Verdana"/>
          <w:color w:val="000000"/>
        </w:rPr>
        <w:t xml:space="preserve">BC (the yellow triangle).  This is now the centre of enlargement. </w:t>
      </w:r>
    </w:p>
    <w:p w14:paraId="124B2E07" w14:textId="77777777" w:rsidR="00ED3644" w:rsidRPr="00ED3644" w:rsidRDefault="00ED3644" w:rsidP="00ED3644">
      <w:pPr>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
          <w:color w:val="000000"/>
        </w:rPr>
      </w:pPr>
      <w:r w:rsidRPr="00ED3644">
        <w:rPr>
          <w:rFonts w:ascii="Calibri" w:hAnsi="Calibri" w:cs="Verdana"/>
          <w:color w:val="000000"/>
        </w:rPr>
        <w:t xml:space="preserve">Now highlight the ‘scale factor’ at the bottom of the screen and in the </w:t>
      </w:r>
      <w:r w:rsidRPr="00ED3644">
        <w:rPr>
          <w:rFonts w:ascii="Calibri" w:hAnsi="Calibri" w:cs="Verdana"/>
          <w:i/>
          <w:color w:val="000000"/>
        </w:rPr>
        <w:t>Transform</w:t>
      </w:r>
      <w:r w:rsidRPr="00ED3644">
        <w:rPr>
          <w:rFonts w:ascii="Calibri" w:hAnsi="Calibri" w:cs="Verdana"/>
          <w:color w:val="000000"/>
        </w:rPr>
        <w:t xml:space="preserve"> menu, select </w:t>
      </w:r>
      <w:r w:rsidRPr="00ED3644">
        <w:rPr>
          <w:rFonts w:ascii="Calibri" w:hAnsi="Calibri" w:cs="Verdana"/>
          <w:i/>
          <w:color w:val="000000"/>
        </w:rPr>
        <w:t>Mark Scale Factor</w:t>
      </w:r>
      <w:r w:rsidRPr="00ED3644">
        <w:rPr>
          <w:rFonts w:ascii="Calibri" w:hAnsi="Calibri" w:cs="Verdana"/>
          <w:color w:val="000000"/>
        </w:rPr>
        <w:t xml:space="preserve">.  </w:t>
      </w:r>
    </w:p>
    <w:p w14:paraId="124B2E08" w14:textId="77777777" w:rsidR="00ED3644" w:rsidRPr="00ED3644" w:rsidRDefault="00ED3644" w:rsidP="00ED3644">
      <w:pPr>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
          <w:color w:val="000000"/>
        </w:rPr>
      </w:pPr>
      <w:r w:rsidRPr="00ED3644">
        <w:rPr>
          <w:rFonts w:ascii="Calibri" w:hAnsi="Calibri" w:cs="Verdana"/>
          <w:color w:val="000000"/>
        </w:rPr>
        <w:t xml:space="preserve">Highlight the whole triangle by selecting all the vertices, edges and interior.  In the </w:t>
      </w:r>
      <w:r w:rsidRPr="00ED3644">
        <w:rPr>
          <w:rFonts w:ascii="Calibri" w:hAnsi="Calibri" w:cs="Verdana"/>
          <w:i/>
          <w:color w:val="000000"/>
        </w:rPr>
        <w:t>Transform</w:t>
      </w:r>
      <w:r w:rsidRPr="00ED3644">
        <w:rPr>
          <w:rFonts w:ascii="Calibri" w:hAnsi="Calibri" w:cs="Verdana"/>
          <w:color w:val="000000"/>
        </w:rPr>
        <w:t xml:space="preserve"> menu, select </w:t>
      </w:r>
      <w:r w:rsidRPr="00ED3644">
        <w:rPr>
          <w:rFonts w:ascii="Calibri" w:hAnsi="Calibri" w:cs="Verdana"/>
          <w:i/>
          <w:color w:val="000000"/>
        </w:rPr>
        <w:t>Dilate</w:t>
      </w:r>
      <w:r w:rsidRPr="00ED3644">
        <w:rPr>
          <w:rFonts w:ascii="Calibri" w:hAnsi="Calibri" w:cs="Verdana"/>
          <w:color w:val="000000"/>
        </w:rPr>
        <w:t xml:space="preserve">.  The dialogue box should say </w:t>
      </w:r>
      <w:r w:rsidRPr="00ED3644">
        <w:rPr>
          <w:rFonts w:ascii="Calibri" w:hAnsi="Calibri" w:cs="Verdana"/>
          <w:i/>
          <w:color w:val="000000"/>
        </w:rPr>
        <w:t>Dilate by Marked Ratio</w:t>
      </w:r>
      <w:r w:rsidRPr="00ED3644">
        <w:rPr>
          <w:rFonts w:ascii="Calibri" w:hAnsi="Calibri" w:cs="Verdana"/>
          <w:color w:val="000000"/>
        </w:rPr>
        <w:t xml:space="preserve"> (i.e. enlarge by the number on the scale factor slider) and click </w:t>
      </w:r>
      <w:r w:rsidRPr="00ED3644">
        <w:rPr>
          <w:rFonts w:ascii="Calibri" w:hAnsi="Calibri" w:cs="Verdana"/>
          <w:i/>
          <w:color w:val="000000"/>
        </w:rPr>
        <w:t>Dilate</w:t>
      </w:r>
      <w:r w:rsidRPr="00ED3644">
        <w:rPr>
          <w:rFonts w:ascii="Calibri" w:hAnsi="Calibri" w:cs="Verdana"/>
          <w:color w:val="000000"/>
        </w:rPr>
        <w:t xml:space="preserve">.  </w:t>
      </w:r>
    </w:p>
    <w:p w14:paraId="124B2E09" w14:textId="77777777" w:rsidR="00ED3644" w:rsidRPr="00ED3644" w:rsidRDefault="00ED3644" w:rsidP="00ED3644">
      <w:pPr>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
          <w:color w:val="000000"/>
        </w:rPr>
      </w:pPr>
      <w:r w:rsidRPr="00ED3644">
        <w:rPr>
          <w:rFonts w:ascii="Calibri" w:hAnsi="Calibri" w:cs="Verdana"/>
          <w:color w:val="000000"/>
        </w:rPr>
        <w:t xml:space="preserve">Label the vertices of the new triangle by highlighting them and in the </w:t>
      </w:r>
      <w:r w:rsidRPr="00ED3644">
        <w:rPr>
          <w:rFonts w:ascii="Calibri" w:hAnsi="Calibri" w:cs="Verdana"/>
          <w:i/>
          <w:color w:val="000000"/>
        </w:rPr>
        <w:t>Display</w:t>
      </w:r>
      <w:r w:rsidRPr="00ED3644">
        <w:rPr>
          <w:rFonts w:ascii="Calibri" w:hAnsi="Calibri" w:cs="Verdana"/>
          <w:color w:val="000000"/>
        </w:rPr>
        <w:t xml:space="preserve"> menu, select </w:t>
      </w:r>
      <w:r w:rsidRPr="00ED3644">
        <w:rPr>
          <w:rFonts w:ascii="Calibri" w:hAnsi="Calibri" w:cs="Verdana"/>
          <w:i/>
          <w:color w:val="000000"/>
        </w:rPr>
        <w:t>Show Labels</w:t>
      </w:r>
      <w:r w:rsidRPr="00ED3644">
        <w:rPr>
          <w:rFonts w:ascii="Calibri" w:hAnsi="Calibri" w:cs="Verdana"/>
          <w:color w:val="000000"/>
        </w:rPr>
        <w:t xml:space="preserve">.  The image produced should be labelled </w:t>
      </w:r>
      <w:r w:rsidRPr="00ED3644">
        <w:rPr>
          <w:rFonts w:ascii="Calibri" w:hAnsi="Calibri" w:cs="WPMathA"/>
          <w:color w:val="000000"/>
        </w:rPr>
        <w:sym w:font="Symbol" w:char="F044"/>
      </w:r>
      <w:r w:rsidRPr="00ED3644">
        <w:rPr>
          <w:rFonts w:ascii="Calibri" w:hAnsi="Calibri" w:cs="WPMathA"/>
          <w:color w:val="000000"/>
        </w:rPr>
        <w:t>A</w:t>
      </w:r>
      <w:r w:rsidRPr="00ED3644">
        <w:rPr>
          <w:rFonts w:ascii="Calibri" w:hAnsi="Calibri" w:cs="Verdana"/>
          <w:color w:val="000000"/>
        </w:rPr>
        <w:t xml:space="preserve">’B’C’.  </w:t>
      </w:r>
    </w:p>
    <w:p w14:paraId="124B2E0A" w14:textId="77777777" w:rsidR="00ED3644" w:rsidRPr="00ED3644" w:rsidRDefault="00ED3644" w:rsidP="00ED3644">
      <w:pPr>
        <w:autoSpaceDE w:val="0"/>
        <w:autoSpaceDN w:val="0"/>
        <w:adjustRightInd w:val="0"/>
        <w:rPr>
          <w:rFonts w:ascii="Calibri" w:hAnsi="Calibri" w:cs="Verdana"/>
          <w:color w:val="000000"/>
          <w:sz w:val="16"/>
          <w:szCs w:val="16"/>
        </w:rPr>
      </w:pPr>
    </w:p>
    <w:p w14:paraId="124B2E0B" w14:textId="77777777" w:rsidR="00ED3644" w:rsidRPr="00ED3644" w:rsidRDefault="00ED3644" w:rsidP="00ED3644">
      <w:pPr>
        <w:numPr>
          <w:ilvl w:val="0"/>
          <w:numId w:val="17"/>
        </w:numPr>
        <w:autoSpaceDE w:val="0"/>
        <w:autoSpaceDN w:val="0"/>
        <w:adjustRightInd w:val="0"/>
        <w:rPr>
          <w:rFonts w:ascii="Calibri" w:hAnsi="Calibri" w:cs="Verdana"/>
          <w:color w:val="000000"/>
        </w:rPr>
      </w:pPr>
      <w:r w:rsidRPr="00ED3644">
        <w:rPr>
          <w:rFonts w:ascii="Calibri" w:hAnsi="Calibri" w:cs="Verdana"/>
          <w:color w:val="000000"/>
        </w:rPr>
        <w:t>To move the vertices of the original triangle, click on a vertex and drag it around the screen.  Investigate what happens and write down what you notice.</w:t>
      </w:r>
    </w:p>
    <w:p w14:paraId="124B2E0C" w14:textId="77777777" w:rsidR="00ED3644" w:rsidRPr="00ED3644" w:rsidRDefault="00ED3644" w:rsidP="00ED3644">
      <w:pPr>
        <w:autoSpaceDE w:val="0"/>
        <w:autoSpaceDN w:val="0"/>
        <w:adjustRightInd w:val="0"/>
        <w:ind w:left="360"/>
        <w:rPr>
          <w:rFonts w:ascii="Calibri" w:hAnsi="Calibri" w:cs="Verdana"/>
          <w:color w:val="000000"/>
        </w:rPr>
      </w:pPr>
    </w:p>
    <w:p w14:paraId="124B2E0D" w14:textId="77777777" w:rsidR="00ED3644" w:rsidRPr="00ED3644" w:rsidRDefault="00ED3644" w:rsidP="00ED3644">
      <w:pPr>
        <w:autoSpaceDE w:val="0"/>
        <w:autoSpaceDN w:val="0"/>
        <w:adjustRightInd w:val="0"/>
        <w:ind w:left="360"/>
        <w:rPr>
          <w:rFonts w:ascii="Calibri" w:hAnsi="Calibri" w:cs="Verdana"/>
          <w:color w:val="000000"/>
        </w:rPr>
      </w:pPr>
    </w:p>
    <w:p w14:paraId="124B2E0E" w14:textId="77777777" w:rsidR="00ED3644" w:rsidRPr="00ED3644" w:rsidRDefault="00ED3644" w:rsidP="00ED3644">
      <w:pPr>
        <w:autoSpaceDE w:val="0"/>
        <w:autoSpaceDN w:val="0"/>
        <w:adjustRightInd w:val="0"/>
        <w:ind w:left="360"/>
        <w:rPr>
          <w:rFonts w:ascii="Calibri" w:hAnsi="Calibri" w:cs="Verdana"/>
          <w:color w:val="000000"/>
        </w:rPr>
      </w:pPr>
    </w:p>
    <w:p w14:paraId="124B2E0F" w14:textId="77777777" w:rsidR="00ED3644" w:rsidRPr="00ED3644" w:rsidRDefault="00ED3644" w:rsidP="00ED3644">
      <w:pPr>
        <w:autoSpaceDE w:val="0"/>
        <w:autoSpaceDN w:val="0"/>
        <w:adjustRightInd w:val="0"/>
        <w:ind w:left="360"/>
        <w:rPr>
          <w:rFonts w:ascii="Calibri" w:hAnsi="Calibri" w:cs="Verdana"/>
          <w:color w:val="000000"/>
        </w:rPr>
      </w:pPr>
    </w:p>
    <w:p w14:paraId="124B2E10" w14:textId="77777777" w:rsidR="00ED3644" w:rsidRPr="00ED3644" w:rsidRDefault="00ED3644" w:rsidP="00ED3644">
      <w:pPr>
        <w:autoSpaceDE w:val="0"/>
        <w:autoSpaceDN w:val="0"/>
        <w:adjustRightInd w:val="0"/>
        <w:ind w:left="360"/>
        <w:rPr>
          <w:rFonts w:ascii="Calibri" w:hAnsi="Calibri" w:cs="Verdana"/>
          <w:color w:val="000000"/>
        </w:rPr>
      </w:pPr>
    </w:p>
    <w:p w14:paraId="124B2E11" w14:textId="77777777" w:rsidR="00ED3644" w:rsidRPr="00ED3644" w:rsidRDefault="00ED3644" w:rsidP="00ED3644">
      <w:pPr>
        <w:autoSpaceDE w:val="0"/>
        <w:autoSpaceDN w:val="0"/>
        <w:adjustRightInd w:val="0"/>
        <w:ind w:left="360"/>
        <w:rPr>
          <w:rFonts w:ascii="Calibri" w:hAnsi="Calibri" w:cs="Verdana"/>
          <w:color w:val="000000"/>
        </w:rPr>
      </w:pPr>
    </w:p>
    <w:p w14:paraId="124B2E12" w14:textId="77777777" w:rsidR="00ED3644" w:rsidRPr="00ED3644" w:rsidRDefault="00ED3644" w:rsidP="00ED3644">
      <w:pPr>
        <w:autoSpaceDE w:val="0"/>
        <w:autoSpaceDN w:val="0"/>
        <w:adjustRightInd w:val="0"/>
        <w:ind w:left="360"/>
        <w:rPr>
          <w:rFonts w:ascii="Calibri" w:hAnsi="Calibri" w:cs="Verdana"/>
          <w:color w:val="000000"/>
        </w:rPr>
      </w:pPr>
    </w:p>
    <w:p w14:paraId="124B2E13" w14:textId="77777777" w:rsidR="00ED3644" w:rsidRPr="00ED3644" w:rsidRDefault="00ED3644" w:rsidP="00ED3644">
      <w:pPr>
        <w:numPr>
          <w:ilvl w:val="0"/>
          <w:numId w:val="17"/>
        </w:numPr>
        <w:autoSpaceDE w:val="0"/>
        <w:autoSpaceDN w:val="0"/>
        <w:adjustRightInd w:val="0"/>
        <w:rPr>
          <w:rFonts w:ascii="Calibri" w:hAnsi="Calibri" w:cs="Verdana"/>
          <w:color w:val="000000"/>
        </w:rPr>
      </w:pPr>
      <w:r w:rsidRPr="00ED3644">
        <w:rPr>
          <w:rFonts w:ascii="Calibri" w:hAnsi="Calibri" w:cs="Verdana"/>
          <w:color w:val="000000"/>
        </w:rPr>
        <w:t>Investigate what happens when you move the centre of enlargement closer to the original triangle or further away.  What if the centre of enlargement is inside the original triangle?  What if the centre of enlargement was on one of the vertices of the original triangle?</w:t>
      </w:r>
    </w:p>
    <w:p w14:paraId="124B2E14" w14:textId="77777777" w:rsidR="00ED3644" w:rsidRPr="00ED3644" w:rsidRDefault="00ED3644" w:rsidP="00ED3644">
      <w:pPr>
        <w:autoSpaceDE w:val="0"/>
        <w:autoSpaceDN w:val="0"/>
        <w:adjustRightInd w:val="0"/>
        <w:ind w:left="360"/>
        <w:rPr>
          <w:rFonts w:ascii="Calibri" w:hAnsi="Calibri" w:cs="Verdana"/>
          <w:color w:val="000000"/>
        </w:rPr>
      </w:pPr>
      <w:r w:rsidRPr="00ED3644">
        <w:rPr>
          <w:rFonts w:ascii="Calibri" w:hAnsi="Calibri" w:cs="Verdana"/>
          <w:color w:val="000000"/>
        </w:rPr>
        <w:t>How does the position of the centre of enlargement affect the image produced?</w:t>
      </w:r>
    </w:p>
    <w:p w14:paraId="124B2E15" w14:textId="77777777" w:rsidR="00ED3644" w:rsidRPr="00ED3644" w:rsidRDefault="00ED3644" w:rsidP="00ED3644">
      <w:pPr>
        <w:autoSpaceDE w:val="0"/>
        <w:autoSpaceDN w:val="0"/>
        <w:adjustRightInd w:val="0"/>
        <w:ind w:left="360"/>
        <w:rPr>
          <w:rFonts w:ascii="Calibri" w:hAnsi="Calibri" w:cs="Verdana"/>
          <w:color w:val="000000"/>
        </w:rPr>
      </w:pPr>
    </w:p>
    <w:p w14:paraId="124B2E16" w14:textId="77777777" w:rsidR="00ED3644" w:rsidRPr="00ED3644" w:rsidRDefault="00ED3644" w:rsidP="00ED3644">
      <w:pPr>
        <w:autoSpaceDE w:val="0"/>
        <w:autoSpaceDN w:val="0"/>
        <w:adjustRightInd w:val="0"/>
        <w:ind w:left="360"/>
        <w:rPr>
          <w:rFonts w:ascii="Calibri" w:hAnsi="Calibri" w:cs="Verdana"/>
          <w:color w:val="000000"/>
        </w:rPr>
      </w:pPr>
    </w:p>
    <w:p w14:paraId="124B2E17" w14:textId="77777777" w:rsidR="00ED3644" w:rsidRPr="00ED3644" w:rsidRDefault="00ED3644" w:rsidP="00ED3644">
      <w:pPr>
        <w:autoSpaceDE w:val="0"/>
        <w:autoSpaceDN w:val="0"/>
        <w:adjustRightInd w:val="0"/>
        <w:ind w:left="360"/>
        <w:rPr>
          <w:rFonts w:ascii="Calibri" w:hAnsi="Calibri" w:cs="Verdana"/>
          <w:color w:val="000000"/>
        </w:rPr>
      </w:pPr>
    </w:p>
    <w:p w14:paraId="124B2E18" w14:textId="77777777" w:rsidR="00ED3644" w:rsidRPr="00ED3644" w:rsidRDefault="00ED3644" w:rsidP="00ED3644">
      <w:pPr>
        <w:autoSpaceDE w:val="0"/>
        <w:autoSpaceDN w:val="0"/>
        <w:adjustRightInd w:val="0"/>
        <w:ind w:left="360"/>
        <w:rPr>
          <w:rFonts w:ascii="Calibri" w:hAnsi="Calibri" w:cs="Verdana"/>
          <w:color w:val="000000"/>
        </w:rPr>
      </w:pPr>
    </w:p>
    <w:p w14:paraId="124B2E19" w14:textId="77777777" w:rsidR="00ED3644" w:rsidRPr="00ED3644" w:rsidRDefault="00ED3644" w:rsidP="00ED3644">
      <w:pPr>
        <w:autoSpaceDE w:val="0"/>
        <w:autoSpaceDN w:val="0"/>
        <w:adjustRightInd w:val="0"/>
        <w:ind w:left="360"/>
        <w:rPr>
          <w:rFonts w:ascii="Calibri" w:hAnsi="Calibri" w:cs="Verdana"/>
          <w:color w:val="000000"/>
        </w:rPr>
      </w:pPr>
    </w:p>
    <w:p w14:paraId="124B2E1A" w14:textId="77777777" w:rsidR="00ED3644" w:rsidRPr="00ED3644" w:rsidRDefault="00ED3644" w:rsidP="00ED3644">
      <w:pPr>
        <w:autoSpaceDE w:val="0"/>
        <w:autoSpaceDN w:val="0"/>
        <w:adjustRightInd w:val="0"/>
        <w:ind w:left="360"/>
        <w:rPr>
          <w:rFonts w:ascii="Calibri" w:hAnsi="Calibri" w:cs="Verdana"/>
          <w:color w:val="000000"/>
        </w:rPr>
      </w:pPr>
    </w:p>
    <w:p w14:paraId="124B2E1B" w14:textId="77777777" w:rsidR="00ED3644" w:rsidRPr="00ED3644" w:rsidRDefault="00ED3644" w:rsidP="00ED3644">
      <w:pPr>
        <w:autoSpaceDE w:val="0"/>
        <w:autoSpaceDN w:val="0"/>
        <w:adjustRightInd w:val="0"/>
        <w:ind w:left="360"/>
        <w:rPr>
          <w:rFonts w:ascii="Calibri" w:hAnsi="Calibri" w:cs="Verdana"/>
          <w:color w:val="000000"/>
        </w:rPr>
      </w:pPr>
    </w:p>
    <w:p w14:paraId="124B2E1C" w14:textId="77777777" w:rsidR="00ED3644" w:rsidRPr="00ED3644" w:rsidRDefault="00ED3644" w:rsidP="00ED3644">
      <w:pPr>
        <w:autoSpaceDE w:val="0"/>
        <w:autoSpaceDN w:val="0"/>
        <w:adjustRightInd w:val="0"/>
        <w:ind w:left="360"/>
        <w:rPr>
          <w:rFonts w:ascii="Calibri" w:hAnsi="Calibri" w:cs="Verdana"/>
          <w:color w:val="000000"/>
        </w:rPr>
      </w:pPr>
    </w:p>
    <w:p w14:paraId="124B2E1D" w14:textId="77777777" w:rsidR="00ED3644" w:rsidRPr="00ED3644" w:rsidRDefault="00ED3644" w:rsidP="00ED3644">
      <w:pPr>
        <w:numPr>
          <w:ilvl w:val="0"/>
          <w:numId w:val="17"/>
        </w:numPr>
        <w:autoSpaceDE w:val="0"/>
        <w:autoSpaceDN w:val="0"/>
        <w:adjustRightInd w:val="0"/>
        <w:rPr>
          <w:rFonts w:ascii="Calibri" w:hAnsi="Calibri" w:cs="Verdana"/>
          <w:color w:val="000000"/>
        </w:rPr>
      </w:pPr>
      <w:r w:rsidRPr="00ED3644">
        <w:rPr>
          <w:rFonts w:ascii="Calibri" w:hAnsi="Calibri" w:cs="Verdana"/>
          <w:color w:val="000000"/>
        </w:rPr>
        <w:t>Drag point Y on the scale factor slider to change the scale factor to 3, 4, 5 etc.  Now change the scale factor to 0.5.  How does changing the scale factor affect the image produced?</w:t>
      </w:r>
    </w:p>
    <w:p w14:paraId="124B2E1E" w14:textId="77777777" w:rsidR="00ED3644" w:rsidRPr="00ED3644" w:rsidRDefault="00ED3644" w:rsidP="00ED3644">
      <w:pPr>
        <w:autoSpaceDE w:val="0"/>
        <w:autoSpaceDN w:val="0"/>
        <w:adjustRightInd w:val="0"/>
        <w:ind w:left="360"/>
        <w:rPr>
          <w:rFonts w:ascii="Calibri" w:hAnsi="Calibri" w:cs="Verdana"/>
          <w:color w:val="000000"/>
        </w:rPr>
      </w:pPr>
    </w:p>
    <w:p w14:paraId="124B2E1F" w14:textId="77777777" w:rsidR="00ED3644" w:rsidRPr="00ED3644" w:rsidRDefault="00ED3644" w:rsidP="00ED3644">
      <w:pPr>
        <w:autoSpaceDE w:val="0"/>
        <w:autoSpaceDN w:val="0"/>
        <w:adjustRightInd w:val="0"/>
        <w:ind w:left="360"/>
        <w:rPr>
          <w:rFonts w:ascii="Calibri" w:hAnsi="Calibri" w:cs="Verdana"/>
          <w:color w:val="000000"/>
        </w:rPr>
      </w:pPr>
    </w:p>
    <w:p w14:paraId="124B2E20" w14:textId="77777777" w:rsidR="00ED3644" w:rsidRPr="00ED3644" w:rsidRDefault="00ED3644" w:rsidP="00ED3644">
      <w:pPr>
        <w:autoSpaceDE w:val="0"/>
        <w:autoSpaceDN w:val="0"/>
        <w:adjustRightInd w:val="0"/>
        <w:ind w:left="360"/>
        <w:rPr>
          <w:rFonts w:ascii="Calibri" w:hAnsi="Calibri" w:cs="Verdana"/>
          <w:color w:val="000000"/>
        </w:rPr>
      </w:pPr>
    </w:p>
    <w:p w14:paraId="124B2E21" w14:textId="77777777" w:rsidR="00ED3644" w:rsidRPr="00ED3644" w:rsidRDefault="00ED3644" w:rsidP="00ED3644">
      <w:pPr>
        <w:autoSpaceDE w:val="0"/>
        <w:autoSpaceDN w:val="0"/>
        <w:adjustRightInd w:val="0"/>
        <w:ind w:left="360"/>
        <w:rPr>
          <w:rFonts w:ascii="Calibri" w:hAnsi="Calibri" w:cs="Verdana"/>
          <w:color w:val="000000"/>
        </w:rPr>
      </w:pPr>
    </w:p>
    <w:p w14:paraId="124B2E22" w14:textId="77777777" w:rsidR="00ED3644" w:rsidRPr="00ED3644" w:rsidRDefault="00ED3644" w:rsidP="00ED3644">
      <w:pPr>
        <w:autoSpaceDE w:val="0"/>
        <w:autoSpaceDN w:val="0"/>
        <w:adjustRightInd w:val="0"/>
        <w:ind w:left="360"/>
        <w:rPr>
          <w:rFonts w:ascii="Calibri" w:hAnsi="Calibri" w:cs="Verdana"/>
          <w:color w:val="000000"/>
        </w:rPr>
      </w:pPr>
    </w:p>
    <w:p w14:paraId="124B2E23" w14:textId="77777777" w:rsidR="00ED3644" w:rsidRPr="00ED3644" w:rsidRDefault="00ED3644" w:rsidP="00ED3644">
      <w:pPr>
        <w:autoSpaceDE w:val="0"/>
        <w:autoSpaceDN w:val="0"/>
        <w:adjustRightInd w:val="0"/>
        <w:ind w:left="360"/>
        <w:rPr>
          <w:rFonts w:ascii="Calibri" w:hAnsi="Calibri" w:cs="Verdana"/>
          <w:color w:val="000000"/>
        </w:rPr>
      </w:pPr>
    </w:p>
    <w:p w14:paraId="124B2E24" w14:textId="77777777" w:rsidR="00ED3644" w:rsidRPr="00ED3644" w:rsidRDefault="00ED3644" w:rsidP="00ED3644">
      <w:pPr>
        <w:autoSpaceDE w:val="0"/>
        <w:autoSpaceDN w:val="0"/>
        <w:adjustRightInd w:val="0"/>
        <w:ind w:left="360"/>
        <w:rPr>
          <w:rFonts w:ascii="Calibri" w:hAnsi="Calibri" w:cs="Verdana"/>
          <w:color w:val="000000"/>
        </w:rPr>
      </w:pPr>
    </w:p>
    <w:p w14:paraId="124B2E25" w14:textId="77777777" w:rsidR="00ED3644" w:rsidRPr="00ED3644" w:rsidRDefault="00ED3644" w:rsidP="00ED3644">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Verdana"/>
          <w:b/>
          <w:color w:val="000000"/>
        </w:rPr>
      </w:pPr>
      <w:r w:rsidRPr="00ED3644">
        <w:rPr>
          <w:rFonts w:ascii="Calibri" w:hAnsi="Calibri" w:cs="WPMathA"/>
          <w:color w:val="000000"/>
        </w:rPr>
        <w:sym w:font="Symbol" w:char="F044"/>
      </w:r>
      <w:r w:rsidRPr="00ED3644">
        <w:rPr>
          <w:rFonts w:ascii="Calibri" w:hAnsi="Calibri" w:cs="WPMathA"/>
          <w:color w:val="000000"/>
        </w:rPr>
        <w:t>ABC</w:t>
      </w:r>
      <w:r w:rsidRPr="00ED3644">
        <w:rPr>
          <w:rFonts w:ascii="Calibri" w:hAnsi="Calibri" w:cs="Verdana"/>
          <w:color w:val="000000"/>
        </w:rPr>
        <w:t xml:space="preserve"> and </w:t>
      </w:r>
      <w:r w:rsidRPr="00ED3644">
        <w:rPr>
          <w:rFonts w:ascii="Calibri" w:hAnsi="Calibri" w:cs="WPMathA"/>
          <w:color w:val="000000"/>
        </w:rPr>
        <w:sym w:font="Symbol" w:char="F044"/>
      </w:r>
      <w:r w:rsidRPr="00ED3644">
        <w:rPr>
          <w:rFonts w:ascii="Calibri" w:hAnsi="Calibri" w:cs="WPMathA"/>
          <w:color w:val="000000"/>
        </w:rPr>
        <w:t>A</w:t>
      </w:r>
      <w:r w:rsidRPr="00ED3644">
        <w:rPr>
          <w:rFonts w:ascii="Calibri" w:hAnsi="Calibri" w:cs="Verdana"/>
          <w:color w:val="000000"/>
        </w:rPr>
        <w:t>’B’C’ are said to be</w:t>
      </w:r>
      <w:r w:rsidRPr="00ED3644">
        <w:rPr>
          <w:rFonts w:ascii="Calibri" w:hAnsi="Calibri" w:cs="Verdana"/>
          <w:b/>
          <w:color w:val="000000"/>
        </w:rPr>
        <w:t xml:space="preserve"> similar triangles.</w:t>
      </w:r>
    </w:p>
    <w:p w14:paraId="124B2E26" w14:textId="77777777" w:rsidR="00ED3644" w:rsidRPr="00ED3644" w:rsidRDefault="00ED3644" w:rsidP="00ED3644">
      <w:pPr>
        <w:autoSpaceDE w:val="0"/>
        <w:autoSpaceDN w:val="0"/>
        <w:adjustRightInd w:val="0"/>
        <w:rPr>
          <w:rFonts w:ascii="Calibri" w:hAnsi="Calibri" w:cs="Verdana"/>
          <w:b/>
          <w:color w:val="000000"/>
          <w:sz w:val="28"/>
          <w:szCs w:val="28"/>
        </w:rPr>
      </w:pPr>
      <w:r w:rsidRPr="00ED3644">
        <w:rPr>
          <w:rFonts w:ascii="Calibri" w:hAnsi="Calibri" w:cs="Verdana"/>
          <w:b/>
          <w:color w:val="000000"/>
          <w:sz w:val="28"/>
          <w:szCs w:val="28"/>
        </w:rPr>
        <w:lastRenderedPageBreak/>
        <w:t>Activity 2 – Exploring corresponding angles in similar triangles</w:t>
      </w:r>
    </w:p>
    <w:p w14:paraId="124B2E27" w14:textId="77777777" w:rsidR="00ED3644" w:rsidRPr="00ED3644" w:rsidRDefault="00ED3644" w:rsidP="00ED3644">
      <w:pPr>
        <w:autoSpaceDE w:val="0"/>
        <w:autoSpaceDN w:val="0"/>
        <w:adjustRightInd w:val="0"/>
        <w:rPr>
          <w:rFonts w:ascii="Calibri" w:hAnsi="Calibri" w:cs="Verdana"/>
          <w:b/>
          <w:color w:val="000000"/>
          <w:sz w:val="16"/>
          <w:szCs w:val="16"/>
        </w:rPr>
      </w:pPr>
    </w:p>
    <w:p w14:paraId="124B2E28" w14:textId="77777777" w:rsidR="00ED3644" w:rsidRPr="00ED3644" w:rsidRDefault="00ED3644" w:rsidP="00ED3644">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
          <w:color w:val="000000"/>
        </w:rPr>
      </w:pPr>
      <w:r w:rsidRPr="00ED3644">
        <w:rPr>
          <w:rFonts w:ascii="Calibri" w:hAnsi="Calibri" w:cs="Verdana"/>
          <w:color w:val="000000"/>
        </w:rPr>
        <w:t>Return the scale factor to 2 by moving the slider.</w:t>
      </w:r>
    </w:p>
    <w:p w14:paraId="124B2E29" w14:textId="77777777" w:rsidR="00ED3644" w:rsidRPr="00ED3644" w:rsidRDefault="00ED3644" w:rsidP="00ED3644">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
          <w:color w:val="000000"/>
        </w:rPr>
      </w:pPr>
      <w:r w:rsidRPr="00ED3644">
        <w:rPr>
          <w:rFonts w:ascii="Calibri" w:hAnsi="Calibri" w:cs="Verdana"/>
          <w:color w:val="000000"/>
        </w:rPr>
        <w:t xml:space="preserve">To measure </w:t>
      </w:r>
      <w:r w:rsidRPr="00ED3644">
        <w:rPr>
          <w:rFonts w:ascii="Calibri" w:hAnsi="Calibri" w:cs="WPMathA"/>
          <w:color w:val="000000"/>
          <w:position w:val="-6"/>
        </w:rPr>
        <w:object w:dxaOrig="740" w:dyaOrig="279" w14:anchorId="124B2F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14.25pt" o:ole="">
            <v:imagedata r:id="rId15" o:title=""/>
          </v:shape>
          <o:OLEObject Type="Embed" ProgID="Equation.3" ShapeID="_x0000_i1025" DrawAspect="Content" ObjectID="_1559507490" r:id="rId16"/>
        </w:object>
      </w:r>
      <w:r w:rsidRPr="00ED3644">
        <w:rPr>
          <w:rFonts w:ascii="Calibri" w:hAnsi="Calibri" w:cs="WPMathA"/>
          <w:color w:val="000000"/>
        </w:rPr>
        <w:t xml:space="preserve">click on A, then B then C and in the </w:t>
      </w:r>
      <w:r w:rsidRPr="00ED3644">
        <w:rPr>
          <w:rFonts w:ascii="Calibri" w:hAnsi="Calibri" w:cs="WPMathA"/>
          <w:i/>
          <w:color w:val="000000"/>
        </w:rPr>
        <w:t>Measure</w:t>
      </w:r>
      <w:r w:rsidRPr="00ED3644">
        <w:rPr>
          <w:rFonts w:ascii="Calibri" w:hAnsi="Calibri" w:cs="WPMathA"/>
          <w:color w:val="000000"/>
        </w:rPr>
        <w:t xml:space="preserve"> menu, select </w:t>
      </w:r>
      <w:r w:rsidRPr="00ED3644">
        <w:rPr>
          <w:rFonts w:ascii="Calibri" w:hAnsi="Calibri" w:cs="WPMathA"/>
          <w:i/>
          <w:color w:val="000000"/>
        </w:rPr>
        <w:t>Angle</w:t>
      </w:r>
      <w:r w:rsidRPr="00ED3644">
        <w:rPr>
          <w:rFonts w:ascii="Calibri" w:hAnsi="Calibri" w:cs="WPMathA"/>
          <w:color w:val="000000"/>
        </w:rPr>
        <w:t xml:space="preserve"> (this measures the interior angle at vertex B).</w:t>
      </w:r>
      <w:r w:rsidRPr="00ED3644">
        <w:rPr>
          <w:rFonts w:ascii="Calibri" w:hAnsi="Calibri" w:cs="Verdana"/>
          <w:color w:val="000000"/>
        </w:rPr>
        <w:t xml:space="preserve">  Measure </w:t>
      </w:r>
      <w:r w:rsidRPr="00ED3644">
        <w:rPr>
          <w:rFonts w:ascii="Calibri" w:hAnsi="Calibri" w:cs="WPMathA"/>
          <w:color w:val="000000"/>
          <w:position w:val="-6"/>
        </w:rPr>
        <w:object w:dxaOrig="900" w:dyaOrig="279" w14:anchorId="124B2F54">
          <v:shape id="_x0000_i1026" type="#_x0000_t75" style="width:45pt;height:14.25pt" o:ole="">
            <v:imagedata r:id="rId17" o:title=""/>
          </v:shape>
          <o:OLEObject Type="Embed" ProgID="Equation.3" ShapeID="_x0000_i1026" DrawAspect="Content" ObjectID="_1559507491" r:id="rId18"/>
        </w:object>
      </w:r>
      <w:r w:rsidRPr="00ED3644">
        <w:rPr>
          <w:rFonts w:ascii="Calibri" w:hAnsi="Calibri" w:cs="Verdana"/>
          <w:color w:val="000000"/>
        </w:rPr>
        <w:t xml:space="preserve"> in the same way.  </w:t>
      </w:r>
    </w:p>
    <w:p w14:paraId="124B2E2A" w14:textId="77777777" w:rsidR="00ED3644" w:rsidRPr="00ED3644" w:rsidRDefault="00ED3644" w:rsidP="00ED3644">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
          <w:color w:val="000000"/>
        </w:rPr>
      </w:pPr>
      <w:r w:rsidRPr="00ED3644">
        <w:rPr>
          <w:rFonts w:ascii="Calibri" w:hAnsi="Calibri" w:cs="Verdana"/>
          <w:color w:val="000000"/>
        </w:rPr>
        <w:t xml:space="preserve">Repeat for </w:t>
      </w:r>
      <w:r w:rsidRPr="00ED3644">
        <w:rPr>
          <w:rFonts w:ascii="Calibri" w:hAnsi="Calibri" w:cs="WPMathA"/>
          <w:color w:val="000000"/>
          <w:position w:val="-6"/>
        </w:rPr>
        <w:object w:dxaOrig="740" w:dyaOrig="279" w14:anchorId="124B2F55">
          <v:shape id="_x0000_i1027" type="#_x0000_t75" style="width:36.75pt;height:14.25pt" o:ole="">
            <v:imagedata r:id="rId19" o:title=""/>
          </v:shape>
          <o:OLEObject Type="Embed" ProgID="Equation.3" ShapeID="_x0000_i1027" DrawAspect="Content" ObjectID="_1559507492" r:id="rId20"/>
        </w:object>
      </w:r>
      <w:r w:rsidRPr="00ED3644">
        <w:rPr>
          <w:rFonts w:ascii="Calibri" w:hAnsi="Calibri" w:cs="Verdana"/>
          <w:color w:val="000000"/>
        </w:rPr>
        <w:t>and</w:t>
      </w:r>
      <w:r w:rsidRPr="00ED3644">
        <w:rPr>
          <w:rFonts w:ascii="Calibri" w:hAnsi="Calibri" w:cs="WPMathA"/>
          <w:color w:val="000000"/>
          <w:position w:val="-6"/>
        </w:rPr>
        <w:object w:dxaOrig="920" w:dyaOrig="279" w14:anchorId="124B2F56">
          <v:shape id="_x0000_i1028" type="#_x0000_t75" style="width:45.75pt;height:14.25pt" o:ole="">
            <v:imagedata r:id="rId21" o:title=""/>
          </v:shape>
          <o:OLEObject Type="Embed" ProgID="Equation.3" ShapeID="_x0000_i1028" DrawAspect="Content" ObjectID="_1559507493" r:id="rId22"/>
        </w:object>
      </w:r>
      <w:r w:rsidRPr="00ED3644">
        <w:rPr>
          <w:rFonts w:ascii="Calibri" w:hAnsi="Calibri" w:cs="WPMathA"/>
          <w:color w:val="000000"/>
        </w:rPr>
        <w:t>, and for</w:t>
      </w:r>
      <w:r w:rsidRPr="00ED3644">
        <w:rPr>
          <w:rFonts w:ascii="Calibri" w:hAnsi="Calibri" w:cs="WPMathA"/>
          <w:color w:val="000000"/>
          <w:position w:val="-6"/>
        </w:rPr>
        <w:object w:dxaOrig="760" w:dyaOrig="279" w14:anchorId="124B2F57">
          <v:shape id="_x0000_i1029" type="#_x0000_t75" style="width:38.25pt;height:14.25pt" o:ole="">
            <v:imagedata r:id="rId23" o:title=""/>
          </v:shape>
          <o:OLEObject Type="Embed" ProgID="Equation.3" ShapeID="_x0000_i1029" DrawAspect="Content" ObjectID="_1559507494" r:id="rId24"/>
        </w:object>
      </w:r>
      <w:r w:rsidRPr="00ED3644">
        <w:rPr>
          <w:rFonts w:ascii="Calibri" w:hAnsi="Calibri" w:cs="WPMathA"/>
          <w:color w:val="000000"/>
        </w:rPr>
        <w:t>and</w:t>
      </w:r>
      <w:r w:rsidRPr="00ED3644">
        <w:rPr>
          <w:rFonts w:ascii="Calibri" w:hAnsi="Calibri" w:cs="WPMathA"/>
          <w:color w:val="000000"/>
          <w:position w:val="-6"/>
        </w:rPr>
        <w:object w:dxaOrig="920" w:dyaOrig="279" w14:anchorId="124B2F58">
          <v:shape id="_x0000_i1030" type="#_x0000_t75" style="width:45.75pt;height:14.25pt" o:ole="">
            <v:imagedata r:id="rId25" o:title=""/>
          </v:shape>
          <o:OLEObject Type="Embed" ProgID="Equation.3" ShapeID="_x0000_i1030" DrawAspect="Content" ObjectID="_1559507495" r:id="rId26"/>
        </w:object>
      </w:r>
      <w:r w:rsidRPr="00ED3644">
        <w:rPr>
          <w:rFonts w:ascii="Calibri" w:hAnsi="Calibri" w:cs="WPMathA"/>
          <w:color w:val="000000"/>
        </w:rPr>
        <w:t>.</w:t>
      </w:r>
    </w:p>
    <w:p w14:paraId="124B2E2B" w14:textId="77777777" w:rsidR="00ED3644" w:rsidRPr="00ED3644" w:rsidRDefault="00ED3644" w:rsidP="00ED3644">
      <w:pPr>
        <w:autoSpaceDE w:val="0"/>
        <w:autoSpaceDN w:val="0"/>
        <w:adjustRightInd w:val="0"/>
        <w:rPr>
          <w:rFonts w:ascii="Calibri" w:hAnsi="Calibri" w:cs="Verdana"/>
          <w:color w:val="000000"/>
          <w:sz w:val="16"/>
          <w:szCs w:val="16"/>
        </w:rPr>
      </w:pPr>
    </w:p>
    <w:p w14:paraId="124B2E2C" w14:textId="77777777" w:rsidR="00ED3644" w:rsidRPr="00ED3644" w:rsidRDefault="00ED3644" w:rsidP="00ED3644">
      <w:pPr>
        <w:numPr>
          <w:ilvl w:val="0"/>
          <w:numId w:val="22"/>
        </w:numPr>
        <w:autoSpaceDE w:val="0"/>
        <w:autoSpaceDN w:val="0"/>
        <w:adjustRightInd w:val="0"/>
        <w:rPr>
          <w:rFonts w:ascii="Calibri" w:hAnsi="Calibri" w:cs="Verdana"/>
          <w:color w:val="000000"/>
        </w:rPr>
      </w:pPr>
      <w:r w:rsidRPr="00ED3644">
        <w:rPr>
          <w:rFonts w:ascii="Calibri" w:hAnsi="Calibri" w:cs="Verdana"/>
          <w:color w:val="000000"/>
        </w:rPr>
        <w:t xml:space="preserve">Drag the vertices of the original triangle to change its size and shape.  What do you notice about the angle measures of the two triangles? </w:t>
      </w:r>
    </w:p>
    <w:p w14:paraId="124B2E2D" w14:textId="77777777" w:rsidR="00ED3644" w:rsidRPr="00ED3644" w:rsidRDefault="00ED3644" w:rsidP="00ED3644">
      <w:pPr>
        <w:autoSpaceDE w:val="0"/>
        <w:autoSpaceDN w:val="0"/>
        <w:adjustRightInd w:val="0"/>
        <w:rPr>
          <w:rFonts w:ascii="Calibri" w:hAnsi="Calibri" w:cs="Verdana"/>
          <w:color w:val="000000"/>
        </w:rPr>
      </w:pPr>
    </w:p>
    <w:p w14:paraId="124B2E2E" w14:textId="77777777" w:rsidR="00ED3644" w:rsidRPr="00ED3644" w:rsidRDefault="00ED3644" w:rsidP="00ED3644">
      <w:pPr>
        <w:autoSpaceDE w:val="0"/>
        <w:autoSpaceDN w:val="0"/>
        <w:adjustRightInd w:val="0"/>
        <w:rPr>
          <w:rFonts w:ascii="Calibri" w:hAnsi="Calibri" w:cs="Verdana"/>
          <w:color w:val="000000"/>
        </w:rPr>
      </w:pPr>
    </w:p>
    <w:p w14:paraId="124B2E2F" w14:textId="77777777" w:rsidR="00ED3644" w:rsidRPr="00ED3644" w:rsidRDefault="00ED3644" w:rsidP="00ED3644">
      <w:pPr>
        <w:autoSpaceDE w:val="0"/>
        <w:autoSpaceDN w:val="0"/>
        <w:adjustRightInd w:val="0"/>
        <w:rPr>
          <w:rFonts w:ascii="Calibri" w:hAnsi="Calibri" w:cs="Verdana"/>
          <w:color w:val="000000"/>
        </w:rPr>
      </w:pPr>
    </w:p>
    <w:p w14:paraId="124B2E30" w14:textId="77777777" w:rsidR="00ED3644" w:rsidRPr="00ED3644" w:rsidRDefault="00ED3644" w:rsidP="00ED3644">
      <w:pPr>
        <w:autoSpaceDE w:val="0"/>
        <w:autoSpaceDN w:val="0"/>
        <w:adjustRightInd w:val="0"/>
        <w:rPr>
          <w:rFonts w:ascii="Calibri" w:hAnsi="Calibri" w:cs="Verdana"/>
          <w:color w:val="000000"/>
        </w:rPr>
      </w:pPr>
    </w:p>
    <w:p w14:paraId="124B2E31" w14:textId="77777777" w:rsidR="00ED3644" w:rsidRPr="00ED3644" w:rsidRDefault="00ED3644" w:rsidP="00ED3644">
      <w:pPr>
        <w:numPr>
          <w:ilvl w:val="0"/>
          <w:numId w:val="22"/>
        </w:numPr>
        <w:autoSpaceDE w:val="0"/>
        <w:autoSpaceDN w:val="0"/>
        <w:adjustRightInd w:val="0"/>
        <w:rPr>
          <w:rFonts w:ascii="Calibri" w:hAnsi="Calibri" w:cs="Verdana"/>
          <w:color w:val="000000"/>
        </w:rPr>
      </w:pPr>
      <w:r w:rsidRPr="00ED3644">
        <w:rPr>
          <w:rFonts w:ascii="Calibri" w:hAnsi="Calibri" w:cs="Verdana"/>
          <w:color w:val="000000"/>
        </w:rPr>
        <w:t>Change the scale factor using the slider.  What do you notice about the angles?</w:t>
      </w:r>
    </w:p>
    <w:p w14:paraId="124B2E32" w14:textId="77777777" w:rsidR="00ED3644" w:rsidRPr="00ED3644" w:rsidRDefault="00ED3644" w:rsidP="00ED3644">
      <w:pPr>
        <w:autoSpaceDE w:val="0"/>
        <w:autoSpaceDN w:val="0"/>
        <w:adjustRightInd w:val="0"/>
        <w:ind w:left="360"/>
        <w:rPr>
          <w:rFonts w:ascii="Calibri" w:hAnsi="Calibri" w:cs="Verdana"/>
          <w:color w:val="000000"/>
        </w:rPr>
      </w:pPr>
    </w:p>
    <w:p w14:paraId="124B2E33" w14:textId="77777777" w:rsidR="00ED3644" w:rsidRPr="00ED3644" w:rsidRDefault="00ED3644" w:rsidP="00ED3644">
      <w:pPr>
        <w:autoSpaceDE w:val="0"/>
        <w:autoSpaceDN w:val="0"/>
        <w:adjustRightInd w:val="0"/>
        <w:rPr>
          <w:rFonts w:ascii="Calibri" w:hAnsi="Calibri" w:cs="Verdana"/>
          <w:color w:val="000000"/>
        </w:rPr>
      </w:pPr>
    </w:p>
    <w:p w14:paraId="124B2E34" w14:textId="77777777" w:rsidR="00ED3644" w:rsidRPr="00ED3644" w:rsidRDefault="00ED3644" w:rsidP="00ED3644">
      <w:pPr>
        <w:autoSpaceDE w:val="0"/>
        <w:autoSpaceDN w:val="0"/>
        <w:adjustRightInd w:val="0"/>
        <w:rPr>
          <w:rFonts w:ascii="Calibri" w:hAnsi="Calibri" w:cs="Verdana"/>
          <w:color w:val="000000"/>
        </w:rPr>
      </w:pPr>
    </w:p>
    <w:p w14:paraId="124B2E35" w14:textId="77777777" w:rsidR="00ED3644" w:rsidRPr="00ED3644" w:rsidRDefault="00ED3644" w:rsidP="00ED3644">
      <w:pPr>
        <w:autoSpaceDE w:val="0"/>
        <w:autoSpaceDN w:val="0"/>
        <w:adjustRightInd w:val="0"/>
        <w:rPr>
          <w:rFonts w:ascii="Calibri" w:hAnsi="Calibri" w:cs="Verdana"/>
          <w:color w:val="000000"/>
        </w:rPr>
      </w:pPr>
    </w:p>
    <w:p w14:paraId="124B2E36" w14:textId="77777777" w:rsidR="00ED3644" w:rsidRPr="00ED3644" w:rsidRDefault="00ED3644" w:rsidP="00ED3644">
      <w:pPr>
        <w:numPr>
          <w:ilvl w:val="0"/>
          <w:numId w:val="22"/>
        </w:numPr>
        <w:autoSpaceDE w:val="0"/>
        <w:autoSpaceDN w:val="0"/>
        <w:adjustRightInd w:val="0"/>
        <w:rPr>
          <w:rFonts w:ascii="Calibri" w:hAnsi="Calibri" w:cs="Verdana"/>
          <w:color w:val="000000"/>
        </w:rPr>
      </w:pPr>
      <w:r w:rsidRPr="00ED3644">
        <w:rPr>
          <w:rFonts w:ascii="Calibri" w:hAnsi="Calibri" w:cs="Verdana"/>
          <w:b/>
          <w:color w:val="000000"/>
        </w:rPr>
        <w:t>Challenge</w:t>
      </w:r>
      <w:r w:rsidRPr="00ED3644">
        <w:rPr>
          <w:rFonts w:ascii="Calibri" w:hAnsi="Calibri" w:cs="Verdana"/>
          <w:color w:val="000000"/>
        </w:rPr>
        <w:t xml:space="preserve"> – Can you explain why?</w:t>
      </w:r>
    </w:p>
    <w:p w14:paraId="124B2E37" w14:textId="77777777" w:rsidR="00ED3644" w:rsidRPr="00ED3644" w:rsidRDefault="00ED3644" w:rsidP="00ED3644">
      <w:pPr>
        <w:autoSpaceDE w:val="0"/>
        <w:autoSpaceDN w:val="0"/>
        <w:adjustRightInd w:val="0"/>
        <w:rPr>
          <w:rFonts w:ascii="Calibri" w:hAnsi="Calibri" w:cs="Verdana"/>
          <w:color w:val="000000"/>
        </w:rPr>
      </w:pPr>
    </w:p>
    <w:p w14:paraId="124B2E38" w14:textId="77777777" w:rsidR="00ED3644" w:rsidRPr="00ED3644" w:rsidRDefault="00ED3644" w:rsidP="00ED3644">
      <w:pPr>
        <w:autoSpaceDE w:val="0"/>
        <w:autoSpaceDN w:val="0"/>
        <w:adjustRightInd w:val="0"/>
        <w:rPr>
          <w:rFonts w:ascii="Calibri" w:hAnsi="Calibri" w:cs="Verdana"/>
          <w:b/>
          <w:color w:val="000000"/>
          <w:sz w:val="28"/>
          <w:szCs w:val="28"/>
        </w:rPr>
      </w:pPr>
    </w:p>
    <w:p w14:paraId="124B2E39" w14:textId="77777777" w:rsidR="00ED3644" w:rsidRPr="00ED3644" w:rsidRDefault="00ED3644" w:rsidP="00ED3644">
      <w:pPr>
        <w:autoSpaceDE w:val="0"/>
        <w:autoSpaceDN w:val="0"/>
        <w:adjustRightInd w:val="0"/>
        <w:rPr>
          <w:rFonts w:ascii="Calibri" w:hAnsi="Calibri" w:cs="Verdana"/>
          <w:b/>
          <w:color w:val="000000"/>
          <w:sz w:val="28"/>
          <w:szCs w:val="28"/>
        </w:rPr>
      </w:pPr>
    </w:p>
    <w:p w14:paraId="124B2E3A" w14:textId="77777777" w:rsidR="00ED3644" w:rsidRPr="00ED3644" w:rsidRDefault="00ED3644" w:rsidP="00ED3644">
      <w:pPr>
        <w:autoSpaceDE w:val="0"/>
        <w:autoSpaceDN w:val="0"/>
        <w:adjustRightInd w:val="0"/>
        <w:rPr>
          <w:rFonts w:ascii="Calibri" w:hAnsi="Calibri" w:cs="Verdana"/>
          <w:b/>
          <w:color w:val="000000"/>
          <w:sz w:val="28"/>
          <w:szCs w:val="28"/>
        </w:rPr>
      </w:pPr>
      <w:r w:rsidRPr="00ED3644">
        <w:rPr>
          <w:rFonts w:ascii="Calibri" w:hAnsi="Calibri" w:cs="Verdana"/>
          <w:b/>
          <w:color w:val="000000"/>
          <w:sz w:val="28"/>
          <w:szCs w:val="28"/>
        </w:rPr>
        <w:t>Activity 3 – Exploring corresponding sides in similar triangles</w:t>
      </w:r>
    </w:p>
    <w:p w14:paraId="124B2E3B" w14:textId="77777777" w:rsidR="00ED3644" w:rsidRPr="00ED3644" w:rsidRDefault="00ED3644" w:rsidP="00ED3644">
      <w:pPr>
        <w:autoSpaceDE w:val="0"/>
        <w:autoSpaceDN w:val="0"/>
        <w:adjustRightInd w:val="0"/>
        <w:rPr>
          <w:rFonts w:ascii="Calibri" w:hAnsi="Calibri" w:cs="Verdana"/>
          <w:b/>
          <w:color w:val="000000"/>
          <w:sz w:val="16"/>
          <w:szCs w:val="16"/>
        </w:rPr>
      </w:pPr>
    </w:p>
    <w:p w14:paraId="124B2E3C" w14:textId="77777777" w:rsidR="00ED3644" w:rsidRPr="00ED3644" w:rsidRDefault="00ED3644" w:rsidP="00ED3644">
      <w:pPr>
        <w:numPr>
          <w:ilvl w:val="0"/>
          <w:numId w:val="23"/>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
          <w:color w:val="000000"/>
        </w:rPr>
      </w:pPr>
      <w:r w:rsidRPr="00ED3644">
        <w:rPr>
          <w:rFonts w:ascii="Calibri" w:hAnsi="Calibri" w:cs="Verdana"/>
          <w:color w:val="000000"/>
        </w:rPr>
        <w:t xml:space="preserve">To measure line AB by select the line and in the </w:t>
      </w:r>
      <w:r w:rsidRPr="00ED3644">
        <w:rPr>
          <w:rFonts w:ascii="Calibri" w:hAnsi="Calibri" w:cs="Verdana"/>
          <w:i/>
          <w:color w:val="000000"/>
        </w:rPr>
        <w:t>Measure</w:t>
      </w:r>
      <w:r w:rsidRPr="00ED3644">
        <w:rPr>
          <w:rFonts w:ascii="Calibri" w:hAnsi="Calibri" w:cs="Verdana"/>
          <w:color w:val="000000"/>
        </w:rPr>
        <w:t xml:space="preserve"> menu, select </w:t>
      </w:r>
      <w:r w:rsidRPr="00ED3644">
        <w:rPr>
          <w:rFonts w:ascii="Calibri" w:hAnsi="Calibri" w:cs="Verdana"/>
          <w:i/>
          <w:color w:val="000000"/>
        </w:rPr>
        <w:t>Length</w:t>
      </w:r>
      <w:r w:rsidRPr="00ED3644">
        <w:rPr>
          <w:rFonts w:ascii="Calibri" w:hAnsi="Calibri" w:cs="Verdana"/>
          <w:color w:val="000000"/>
        </w:rPr>
        <w:t>.  Now measure line A’B’ and compare the two lengths.</w:t>
      </w:r>
    </w:p>
    <w:p w14:paraId="124B2E3D" w14:textId="77777777" w:rsidR="00ED3644" w:rsidRPr="00ED3644" w:rsidRDefault="00ED3644" w:rsidP="00ED3644">
      <w:pPr>
        <w:numPr>
          <w:ilvl w:val="0"/>
          <w:numId w:val="23"/>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
          <w:color w:val="000000"/>
        </w:rPr>
      </w:pPr>
      <w:r w:rsidRPr="00ED3644">
        <w:rPr>
          <w:rFonts w:ascii="Calibri" w:hAnsi="Calibri" w:cs="Verdana"/>
          <w:color w:val="000000"/>
        </w:rPr>
        <w:t>Repeat for sides BC and B’C’, and for CA and C’A’ and compare the lengths.</w:t>
      </w:r>
    </w:p>
    <w:p w14:paraId="124B2E3E" w14:textId="77777777" w:rsidR="00ED3644" w:rsidRPr="00ED3644" w:rsidRDefault="00ED3644" w:rsidP="00ED3644">
      <w:pPr>
        <w:numPr>
          <w:ilvl w:val="0"/>
          <w:numId w:val="23"/>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
          <w:color w:val="000000"/>
        </w:rPr>
      </w:pPr>
      <w:r w:rsidRPr="00ED3644">
        <w:rPr>
          <w:rFonts w:ascii="Calibri" w:hAnsi="Calibri" w:cs="Verdana"/>
          <w:color w:val="000000"/>
        </w:rPr>
        <w:t xml:space="preserve">To calculate the ratio of the lengths of the sides </w:t>
      </w:r>
      <w:r w:rsidRPr="00ED3644">
        <w:rPr>
          <w:rFonts w:ascii="Calibri" w:hAnsi="Calibri" w:cs="Verdana"/>
          <w:color w:val="000000"/>
          <w:position w:val="-24"/>
        </w:rPr>
        <w:object w:dxaOrig="540" w:dyaOrig="620" w14:anchorId="124B2F59">
          <v:shape id="_x0000_i1031" type="#_x0000_t75" style="width:27pt;height:30.75pt" o:ole="">
            <v:imagedata r:id="rId27" o:title=""/>
          </v:shape>
          <o:OLEObject Type="Embed" ProgID="Equation.3" ShapeID="_x0000_i1031" DrawAspect="Content" ObjectID="_1559507496" r:id="rId28"/>
        </w:object>
      </w:r>
      <w:r w:rsidRPr="00ED3644">
        <w:rPr>
          <w:rFonts w:ascii="Calibri" w:hAnsi="Calibri" w:cs="Verdana"/>
          <w:color w:val="000000"/>
        </w:rPr>
        <w:t xml:space="preserve">, select </w:t>
      </w:r>
      <w:r w:rsidRPr="00ED3644">
        <w:rPr>
          <w:rFonts w:ascii="Calibri" w:hAnsi="Calibri" w:cs="Verdana"/>
          <w:i/>
          <w:color w:val="000000"/>
        </w:rPr>
        <w:t>Calculate</w:t>
      </w:r>
      <w:r w:rsidRPr="00ED3644">
        <w:rPr>
          <w:rFonts w:ascii="Calibri" w:hAnsi="Calibri" w:cs="Verdana"/>
          <w:color w:val="000000"/>
        </w:rPr>
        <w:t xml:space="preserve"> from the </w:t>
      </w:r>
      <w:r w:rsidRPr="00ED3644">
        <w:rPr>
          <w:rFonts w:ascii="Calibri" w:hAnsi="Calibri" w:cs="Verdana"/>
          <w:i/>
          <w:color w:val="000000"/>
        </w:rPr>
        <w:t>Measure</w:t>
      </w:r>
      <w:r w:rsidRPr="00ED3644">
        <w:rPr>
          <w:rFonts w:ascii="Calibri" w:hAnsi="Calibri" w:cs="Verdana"/>
          <w:color w:val="000000"/>
        </w:rPr>
        <w:t xml:space="preserve"> menu, then click on the line A’B’, followed by ÷, then click on the line AB, then click </w:t>
      </w:r>
      <w:r w:rsidRPr="00ED3644">
        <w:rPr>
          <w:rFonts w:ascii="Calibri" w:hAnsi="Calibri" w:cs="Verdana"/>
          <w:i/>
          <w:color w:val="000000"/>
        </w:rPr>
        <w:t>OK</w:t>
      </w:r>
      <w:r w:rsidRPr="00ED3644">
        <w:rPr>
          <w:rFonts w:ascii="Calibri" w:hAnsi="Calibri" w:cs="Verdana"/>
          <w:color w:val="000000"/>
        </w:rPr>
        <w:t xml:space="preserve">.  </w:t>
      </w:r>
    </w:p>
    <w:p w14:paraId="124B2E3F" w14:textId="77777777" w:rsidR="00ED3644" w:rsidRPr="00ED3644" w:rsidRDefault="00ED3644" w:rsidP="00ED3644">
      <w:pPr>
        <w:numPr>
          <w:ilvl w:val="0"/>
          <w:numId w:val="23"/>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
          <w:color w:val="000000"/>
        </w:rPr>
      </w:pPr>
      <w:r w:rsidRPr="00ED3644">
        <w:rPr>
          <w:rFonts w:ascii="Calibri" w:hAnsi="Calibri" w:cs="Verdana"/>
          <w:color w:val="000000"/>
        </w:rPr>
        <w:t xml:space="preserve">Compare the ratios of the other two pairs of corresponding sides in the same way.  </w:t>
      </w:r>
    </w:p>
    <w:p w14:paraId="124B2E40" w14:textId="77777777" w:rsidR="00ED3644" w:rsidRPr="00ED3644" w:rsidRDefault="00ED3644" w:rsidP="00ED3644">
      <w:pPr>
        <w:autoSpaceDE w:val="0"/>
        <w:autoSpaceDN w:val="0"/>
        <w:adjustRightInd w:val="0"/>
        <w:rPr>
          <w:rFonts w:ascii="Calibri" w:hAnsi="Calibri" w:cs="Verdana"/>
          <w:color w:val="000000"/>
          <w:sz w:val="16"/>
          <w:szCs w:val="16"/>
        </w:rPr>
      </w:pPr>
    </w:p>
    <w:p w14:paraId="124B2E41" w14:textId="77777777" w:rsidR="00ED3644" w:rsidRPr="00ED3644" w:rsidRDefault="00ED3644" w:rsidP="00ED3644">
      <w:pPr>
        <w:numPr>
          <w:ilvl w:val="0"/>
          <w:numId w:val="18"/>
        </w:numPr>
        <w:autoSpaceDE w:val="0"/>
        <w:autoSpaceDN w:val="0"/>
        <w:adjustRightInd w:val="0"/>
        <w:rPr>
          <w:rFonts w:ascii="Calibri" w:hAnsi="Calibri" w:cs="Verdana"/>
          <w:color w:val="000000"/>
        </w:rPr>
      </w:pPr>
      <w:r w:rsidRPr="00ED3644">
        <w:rPr>
          <w:rFonts w:ascii="Calibri" w:hAnsi="Calibri" w:cs="Verdana"/>
          <w:color w:val="000000"/>
        </w:rPr>
        <w:t xml:space="preserve">Drag the vertices of the original triangle to change its size and shape.  What do you notice about the ratios of corresponding sides? </w:t>
      </w:r>
    </w:p>
    <w:p w14:paraId="124B2E42" w14:textId="77777777" w:rsidR="00ED3644" w:rsidRPr="00ED3644" w:rsidRDefault="00ED3644" w:rsidP="00ED3644">
      <w:pPr>
        <w:autoSpaceDE w:val="0"/>
        <w:autoSpaceDN w:val="0"/>
        <w:adjustRightInd w:val="0"/>
        <w:ind w:left="360"/>
        <w:rPr>
          <w:rFonts w:ascii="Calibri" w:hAnsi="Calibri" w:cs="Verdana"/>
          <w:color w:val="000000"/>
        </w:rPr>
      </w:pPr>
    </w:p>
    <w:p w14:paraId="124B2E43" w14:textId="77777777" w:rsidR="00ED3644" w:rsidRPr="00ED3644" w:rsidRDefault="00ED3644" w:rsidP="00ED3644">
      <w:pPr>
        <w:autoSpaceDE w:val="0"/>
        <w:autoSpaceDN w:val="0"/>
        <w:adjustRightInd w:val="0"/>
        <w:ind w:left="360"/>
        <w:rPr>
          <w:rFonts w:ascii="Calibri" w:hAnsi="Calibri" w:cs="Verdana"/>
          <w:color w:val="000000"/>
        </w:rPr>
      </w:pPr>
    </w:p>
    <w:p w14:paraId="124B2E44" w14:textId="77777777" w:rsidR="00ED3644" w:rsidRPr="00ED3644" w:rsidRDefault="00ED3644" w:rsidP="00ED3644">
      <w:pPr>
        <w:autoSpaceDE w:val="0"/>
        <w:autoSpaceDN w:val="0"/>
        <w:adjustRightInd w:val="0"/>
        <w:ind w:left="360"/>
        <w:rPr>
          <w:rFonts w:ascii="Calibri" w:hAnsi="Calibri" w:cs="Verdana"/>
          <w:color w:val="000000"/>
        </w:rPr>
      </w:pPr>
    </w:p>
    <w:p w14:paraId="124B2E45" w14:textId="77777777" w:rsidR="00ED3644" w:rsidRPr="00ED3644" w:rsidRDefault="00ED3644" w:rsidP="00ED3644">
      <w:pPr>
        <w:autoSpaceDE w:val="0"/>
        <w:autoSpaceDN w:val="0"/>
        <w:adjustRightInd w:val="0"/>
        <w:ind w:left="360"/>
        <w:rPr>
          <w:rFonts w:ascii="Calibri" w:hAnsi="Calibri" w:cs="Verdana"/>
          <w:color w:val="000000"/>
        </w:rPr>
      </w:pPr>
    </w:p>
    <w:p w14:paraId="124B2E46" w14:textId="77777777" w:rsidR="00ED3644" w:rsidRPr="00ED3644" w:rsidRDefault="00ED3644" w:rsidP="00ED3644">
      <w:pPr>
        <w:numPr>
          <w:ilvl w:val="0"/>
          <w:numId w:val="18"/>
        </w:numPr>
        <w:autoSpaceDE w:val="0"/>
        <w:autoSpaceDN w:val="0"/>
        <w:adjustRightInd w:val="0"/>
        <w:rPr>
          <w:rFonts w:ascii="Calibri" w:hAnsi="Calibri" w:cs="Verdana"/>
          <w:color w:val="000000"/>
        </w:rPr>
      </w:pPr>
      <w:r w:rsidRPr="00ED3644">
        <w:rPr>
          <w:rFonts w:ascii="Calibri" w:hAnsi="Calibri" w:cs="Verdana"/>
          <w:color w:val="000000"/>
        </w:rPr>
        <w:t>Change the scale factor using the slider.  What do you notice about the three ratios?</w:t>
      </w:r>
    </w:p>
    <w:p w14:paraId="124B2E47" w14:textId="77777777" w:rsidR="00ED3644" w:rsidRPr="00ED3644" w:rsidRDefault="00ED3644" w:rsidP="00ED3644">
      <w:pPr>
        <w:autoSpaceDE w:val="0"/>
        <w:autoSpaceDN w:val="0"/>
        <w:adjustRightInd w:val="0"/>
        <w:rPr>
          <w:rFonts w:ascii="Calibri" w:hAnsi="Calibri" w:cs="Verdana"/>
          <w:color w:val="000000"/>
        </w:rPr>
      </w:pPr>
    </w:p>
    <w:p w14:paraId="124B2E48" w14:textId="77777777" w:rsidR="00ED3644" w:rsidRPr="00ED3644" w:rsidRDefault="00ED3644" w:rsidP="00ED3644">
      <w:pPr>
        <w:autoSpaceDE w:val="0"/>
        <w:autoSpaceDN w:val="0"/>
        <w:adjustRightInd w:val="0"/>
        <w:rPr>
          <w:rFonts w:ascii="Calibri" w:hAnsi="Calibri" w:cs="Verdana"/>
          <w:color w:val="000000"/>
        </w:rPr>
      </w:pPr>
    </w:p>
    <w:p w14:paraId="124B2E49" w14:textId="77777777" w:rsidR="00ED3644" w:rsidRPr="00ED3644" w:rsidRDefault="00ED3644" w:rsidP="00ED3644">
      <w:pPr>
        <w:autoSpaceDE w:val="0"/>
        <w:autoSpaceDN w:val="0"/>
        <w:adjustRightInd w:val="0"/>
        <w:rPr>
          <w:rFonts w:ascii="Calibri" w:hAnsi="Calibri" w:cs="Verdana"/>
          <w:color w:val="000000"/>
        </w:rPr>
      </w:pPr>
    </w:p>
    <w:p w14:paraId="124B2E4A" w14:textId="77777777" w:rsidR="00ED3644" w:rsidRPr="00ED3644" w:rsidRDefault="00ED3644" w:rsidP="00ED3644">
      <w:pPr>
        <w:autoSpaceDE w:val="0"/>
        <w:autoSpaceDN w:val="0"/>
        <w:adjustRightInd w:val="0"/>
        <w:rPr>
          <w:rFonts w:ascii="Calibri" w:hAnsi="Calibri" w:cs="Verdana"/>
          <w:color w:val="000000"/>
        </w:rPr>
      </w:pPr>
    </w:p>
    <w:p w14:paraId="124B2E4B" w14:textId="77777777" w:rsidR="00ED3644" w:rsidRPr="00ED3644" w:rsidRDefault="00ED3644" w:rsidP="00ED3644">
      <w:pPr>
        <w:autoSpaceDE w:val="0"/>
        <w:autoSpaceDN w:val="0"/>
        <w:adjustRightInd w:val="0"/>
        <w:rPr>
          <w:rFonts w:ascii="Calibri" w:hAnsi="Calibri" w:cs="Verdana"/>
          <w:color w:val="000000"/>
        </w:rPr>
      </w:pPr>
    </w:p>
    <w:p w14:paraId="124B2E4C" w14:textId="77777777" w:rsidR="00ED3644" w:rsidRPr="00ED3644" w:rsidRDefault="00ED3644" w:rsidP="00ED3644">
      <w:pPr>
        <w:numPr>
          <w:ilvl w:val="0"/>
          <w:numId w:val="18"/>
        </w:numPr>
        <w:autoSpaceDE w:val="0"/>
        <w:autoSpaceDN w:val="0"/>
        <w:adjustRightInd w:val="0"/>
        <w:rPr>
          <w:rFonts w:ascii="Calibri" w:hAnsi="Calibri" w:cs="Verdana"/>
          <w:color w:val="000000"/>
        </w:rPr>
      </w:pPr>
      <w:r w:rsidRPr="00ED3644">
        <w:rPr>
          <w:rFonts w:ascii="Calibri" w:hAnsi="Calibri" w:cs="Verdana"/>
          <w:b/>
          <w:color w:val="000000"/>
        </w:rPr>
        <w:t>Challenge</w:t>
      </w:r>
      <w:r w:rsidRPr="00ED3644">
        <w:rPr>
          <w:rFonts w:ascii="Calibri" w:hAnsi="Calibri" w:cs="Verdana"/>
          <w:color w:val="000000"/>
        </w:rPr>
        <w:t xml:space="preserve"> - Can you explain why?</w:t>
      </w:r>
    </w:p>
    <w:p w14:paraId="124B2E4D" w14:textId="77777777" w:rsidR="00ED3644" w:rsidRPr="00ED3644" w:rsidRDefault="00ED3644" w:rsidP="00ED3644">
      <w:pPr>
        <w:autoSpaceDE w:val="0"/>
        <w:autoSpaceDN w:val="0"/>
        <w:adjustRightInd w:val="0"/>
        <w:rPr>
          <w:rFonts w:ascii="Calibri" w:hAnsi="Calibri" w:cs="Verdana"/>
          <w:color w:val="000000"/>
        </w:rPr>
      </w:pPr>
    </w:p>
    <w:p w14:paraId="124B2E4E" w14:textId="77777777" w:rsidR="00ED3644" w:rsidRPr="00ED3644" w:rsidRDefault="00ED3644" w:rsidP="00ED3644">
      <w:pPr>
        <w:autoSpaceDE w:val="0"/>
        <w:autoSpaceDN w:val="0"/>
        <w:adjustRightInd w:val="0"/>
        <w:rPr>
          <w:rFonts w:ascii="Calibri" w:hAnsi="Calibri" w:cs="Verdana"/>
          <w:color w:val="000000"/>
        </w:rPr>
      </w:pPr>
    </w:p>
    <w:p w14:paraId="124B2E4F" w14:textId="77777777" w:rsidR="00ED3644" w:rsidRPr="00ED3644" w:rsidRDefault="00ED3644" w:rsidP="00ED3644">
      <w:pPr>
        <w:autoSpaceDE w:val="0"/>
        <w:autoSpaceDN w:val="0"/>
        <w:adjustRightInd w:val="0"/>
        <w:rPr>
          <w:rFonts w:ascii="Calibri" w:hAnsi="Calibri" w:cs="Verdana"/>
          <w:color w:val="000000"/>
        </w:rPr>
      </w:pPr>
    </w:p>
    <w:p w14:paraId="124B2E50" w14:textId="77777777" w:rsidR="00ED3644" w:rsidRPr="00ED3644" w:rsidRDefault="00ED3644" w:rsidP="00ED3644">
      <w:pPr>
        <w:autoSpaceDE w:val="0"/>
        <w:autoSpaceDN w:val="0"/>
        <w:adjustRightInd w:val="0"/>
        <w:rPr>
          <w:rFonts w:ascii="Calibri" w:hAnsi="Calibri" w:cs="Verdana"/>
          <w:color w:val="000000"/>
        </w:rPr>
      </w:pPr>
    </w:p>
    <w:p w14:paraId="124B2E51" w14:textId="77777777" w:rsidR="00ED3644" w:rsidRPr="00ED3644" w:rsidRDefault="00ED3644" w:rsidP="00ED3644">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Verdana"/>
          <w:b/>
          <w:color w:val="000000"/>
        </w:rPr>
      </w:pPr>
      <w:r w:rsidRPr="00ED3644">
        <w:rPr>
          <w:rFonts w:ascii="Calibri" w:hAnsi="Calibri" w:cs="Verdana"/>
          <w:b/>
          <w:color w:val="000000"/>
        </w:rPr>
        <w:t>SAVE YOUR WORK BEFORE MOVING ON TO THE EXTENSION ACTIVITY!</w:t>
      </w:r>
    </w:p>
    <w:p w14:paraId="124B2E52" w14:textId="77777777" w:rsidR="00ED3644" w:rsidRPr="00ED3644" w:rsidRDefault="00ED3644" w:rsidP="00ED3644">
      <w:pPr>
        <w:widowControl w:val="0"/>
        <w:autoSpaceDE w:val="0"/>
        <w:autoSpaceDN w:val="0"/>
        <w:adjustRightInd w:val="0"/>
        <w:rPr>
          <w:rFonts w:ascii="Calibri" w:hAnsi="Calibri" w:cs="Verdana"/>
          <w:b/>
          <w:color w:val="000000"/>
          <w:sz w:val="36"/>
          <w:szCs w:val="36"/>
        </w:rPr>
      </w:pPr>
      <w:r w:rsidRPr="00ED3644">
        <w:rPr>
          <w:rFonts w:ascii="Calibri" w:hAnsi="Calibri" w:cs="Verdana"/>
          <w:b/>
          <w:color w:val="000000"/>
          <w:sz w:val="36"/>
          <w:szCs w:val="36"/>
        </w:rPr>
        <w:lastRenderedPageBreak/>
        <w:t xml:space="preserve">Extension </w:t>
      </w:r>
    </w:p>
    <w:p w14:paraId="124B2E53" w14:textId="77777777" w:rsidR="00ED3644" w:rsidRPr="00ED3644" w:rsidRDefault="00ED3644" w:rsidP="00ED3644">
      <w:pPr>
        <w:widowControl w:val="0"/>
        <w:autoSpaceDE w:val="0"/>
        <w:autoSpaceDN w:val="0"/>
        <w:adjustRightInd w:val="0"/>
        <w:rPr>
          <w:rFonts w:ascii="Calibri" w:hAnsi="Calibri" w:cs="Verdana"/>
          <w:b/>
          <w:color w:val="000000"/>
          <w:sz w:val="16"/>
          <w:szCs w:val="16"/>
        </w:rPr>
      </w:pPr>
    </w:p>
    <w:p w14:paraId="124B2E54" w14:textId="77777777" w:rsidR="00ED3644" w:rsidRPr="00ED3644" w:rsidRDefault="00ED3644" w:rsidP="00ED3644">
      <w:pPr>
        <w:widowControl w:val="0"/>
        <w:autoSpaceDE w:val="0"/>
        <w:autoSpaceDN w:val="0"/>
        <w:adjustRightInd w:val="0"/>
        <w:rPr>
          <w:rFonts w:ascii="Calibri" w:hAnsi="Calibri" w:cs="Verdana"/>
          <w:b/>
          <w:color w:val="000000"/>
          <w:sz w:val="28"/>
          <w:szCs w:val="28"/>
        </w:rPr>
      </w:pPr>
      <w:r w:rsidRPr="00ED3644">
        <w:rPr>
          <w:rFonts w:ascii="Calibri" w:hAnsi="Calibri" w:cs="Verdana"/>
          <w:b/>
          <w:color w:val="000000"/>
          <w:sz w:val="28"/>
          <w:szCs w:val="28"/>
        </w:rPr>
        <w:t>Activity 4 – Exploring areas of similar triangles</w:t>
      </w:r>
    </w:p>
    <w:p w14:paraId="124B2E55" w14:textId="77777777" w:rsidR="00ED3644" w:rsidRPr="00ED3644" w:rsidRDefault="00ED3644" w:rsidP="00ED3644">
      <w:pPr>
        <w:autoSpaceDE w:val="0"/>
        <w:autoSpaceDN w:val="0"/>
        <w:adjustRightInd w:val="0"/>
        <w:rPr>
          <w:rFonts w:ascii="Calibri" w:hAnsi="Calibri" w:cs="Calibri"/>
          <w:sz w:val="16"/>
          <w:szCs w:val="16"/>
        </w:rPr>
      </w:pPr>
    </w:p>
    <w:p w14:paraId="124B2E56" w14:textId="77777777" w:rsidR="00ED3644" w:rsidRPr="00ED3644" w:rsidRDefault="00ED3644" w:rsidP="00ED3644">
      <w:pPr>
        <w:numPr>
          <w:ilvl w:val="0"/>
          <w:numId w:val="24"/>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
          <w:color w:val="000000"/>
        </w:rPr>
      </w:pPr>
      <w:r w:rsidRPr="00ED3644">
        <w:rPr>
          <w:rFonts w:ascii="Calibri" w:hAnsi="Calibri" w:cs="Verdana"/>
          <w:color w:val="000000"/>
        </w:rPr>
        <w:t>Open the Geometer’s Sketchpad file ‘Exploring Enlargement and Similar Triangles’.</w:t>
      </w:r>
    </w:p>
    <w:p w14:paraId="124B2E57" w14:textId="77777777" w:rsidR="00ED3644" w:rsidRPr="00ED3644" w:rsidRDefault="00ED3644" w:rsidP="00ED3644">
      <w:pPr>
        <w:numPr>
          <w:ilvl w:val="0"/>
          <w:numId w:val="24"/>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
          <w:color w:val="000000"/>
        </w:rPr>
      </w:pPr>
      <w:r w:rsidRPr="00ED3644">
        <w:rPr>
          <w:rFonts w:ascii="Calibri" w:hAnsi="Calibri" w:cs="Verdana"/>
          <w:color w:val="000000"/>
        </w:rPr>
        <w:t>Enlarge the triangle by scale factor 2 (as in Activity 1) and label the vertices of the image.</w:t>
      </w:r>
    </w:p>
    <w:p w14:paraId="124B2E58" w14:textId="77777777" w:rsidR="00ED3644" w:rsidRPr="00ED3644" w:rsidRDefault="00ED3644" w:rsidP="00ED3644">
      <w:pPr>
        <w:numPr>
          <w:ilvl w:val="0"/>
          <w:numId w:val="24"/>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
          <w:color w:val="000000"/>
        </w:rPr>
      </w:pPr>
      <w:r w:rsidRPr="00ED3644">
        <w:rPr>
          <w:rFonts w:ascii="Calibri" w:hAnsi="Calibri" w:cs="Verdana"/>
          <w:color w:val="000000"/>
        </w:rPr>
        <w:t xml:space="preserve">Calculate the </w:t>
      </w:r>
      <w:r w:rsidRPr="00ED3644">
        <w:rPr>
          <w:rFonts w:ascii="Calibri" w:hAnsi="Calibri" w:cs="Verdana"/>
          <w:b/>
          <w:color w:val="000000"/>
        </w:rPr>
        <w:t xml:space="preserve">ratio of lengths </w:t>
      </w:r>
      <w:r w:rsidRPr="00ED3644">
        <w:rPr>
          <w:rFonts w:ascii="Calibri" w:hAnsi="Calibri" w:cs="Verdana"/>
          <w:color w:val="000000"/>
          <w:position w:val="-24"/>
        </w:rPr>
        <w:object w:dxaOrig="540" w:dyaOrig="620" w14:anchorId="124B2F5A">
          <v:shape id="_x0000_i1032" type="#_x0000_t75" style="width:27pt;height:30.75pt" o:ole="">
            <v:imagedata r:id="rId27" o:title=""/>
          </v:shape>
          <o:OLEObject Type="Embed" ProgID="Equation.3" ShapeID="_x0000_i1032" DrawAspect="Content" ObjectID="_1559507497" r:id="rId29"/>
        </w:object>
      </w:r>
      <w:r w:rsidRPr="00ED3644">
        <w:rPr>
          <w:rFonts w:ascii="Calibri" w:hAnsi="Calibri" w:cs="Verdana"/>
          <w:color w:val="000000"/>
        </w:rPr>
        <w:t>and compare it to the scale factor.</w:t>
      </w:r>
    </w:p>
    <w:p w14:paraId="124B2E59" w14:textId="77777777" w:rsidR="00ED3644" w:rsidRPr="00ED3644" w:rsidRDefault="00ED3644" w:rsidP="00ED3644">
      <w:pPr>
        <w:numPr>
          <w:ilvl w:val="0"/>
          <w:numId w:val="24"/>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
          <w:color w:val="000000"/>
        </w:rPr>
      </w:pPr>
      <w:r w:rsidRPr="00ED3644">
        <w:rPr>
          <w:rFonts w:ascii="Calibri" w:hAnsi="Calibri" w:cs="Verdana"/>
          <w:color w:val="000000"/>
        </w:rPr>
        <w:t xml:space="preserve">To calculate the area of </w:t>
      </w:r>
      <w:r w:rsidRPr="00ED3644">
        <w:rPr>
          <w:rFonts w:ascii="Calibri" w:hAnsi="Calibri" w:cs="WPMathA"/>
          <w:color w:val="000000"/>
        </w:rPr>
        <w:sym w:font="Symbol" w:char="F044"/>
      </w:r>
      <w:r w:rsidRPr="00ED3644">
        <w:rPr>
          <w:rFonts w:ascii="Calibri" w:hAnsi="Calibri" w:cs="Verdana"/>
          <w:color w:val="000000"/>
        </w:rPr>
        <w:t xml:space="preserve">ABC, highlight the yellow interior and in the </w:t>
      </w:r>
      <w:r w:rsidRPr="00ED3644">
        <w:rPr>
          <w:rFonts w:ascii="Calibri" w:hAnsi="Calibri" w:cs="Verdana"/>
          <w:i/>
          <w:color w:val="000000"/>
        </w:rPr>
        <w:t>Measure</w:t>
      </w:r>
      <w:r w:rsidRPr="00ED3644">
        <w:rPr>
          <w:rFonts w:ascii="Calibri" w:hAnsi="Calibri" w:cs="Verdana"/>
          <w:color w:val="000000"/>
        </w:rPr>
        <w:t xml:space="preserve"> menu, select </w:t>
      </w:r>
      <w:r w:rsidRPr="00ED3644">
        <w:rPr>
          <w:rFonts w:ascii="Calibri" w:hAnsi="Calibri" w:cs="Verdana"/>
          <w:i/>
          <w:color w:val="000000"/>
        </w:rPr>
        <w:t>Area</w:t>
      </w:r>
      <w:r w:rsidRPr="00ED3644">
        <w:rPr>
          <w:rFonts w:ascii="Calibri" w:hAnsi="Calibri" w:cs="Verdana"/>
          <w:color w:val="000000"/>
        </w:rPr>
        <w:t xml:space="preserve">.  Calculate the area of </w:t>
      </w:r>
      <w:r w:rsidRPr="00ED3644">
        <w:rPr>
          <w:rFonts w:ascii="Calibri" w:hAnsi="Calibri" w:cs="WPMathA"/>
          <w:color w:val="000000"/>
        </w:rPr>
        <w:sym w:font="Symbol" w:char="F044"/>
      </w:r>
      <w:r w:rsidRPr="00ED3644">
        <w:rPr>
          <w:rFonts w:ascii="Calibri" w:hAnsi="Calibri" w:cs="Verdana"/>
          <w:color w:val="000000"/>
        </w:rPr>
        <w:t xml:space="preserve">A’B’C’ in the same way. </w:t>
      </w:r>
    </w:p>
    <w:p w14:paraId="124B2E5A" w14:textId="77777777" w:rsidR="00ED3644" w:rsidRPr="00ED3644" w:rsidRDefault="00ED3644" w:rsidP="00ED3644">
      <w:pPr>
        <w:numPr>
          <w:ilvl w:val="0"/>
          <w:numId w:val="24"/>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
          <w:color w:val="000000"/>
        </w:rPr>
      </w:pPr>
      <w:r w:rsidRPr="00ED3644">
        <w:rPr>
          <w:rFonts w:ascii="Calibri" w:hAnsi="Calibri" w:cs="Verdana"/>
          <w:color w:val="000000"/>
        </w:rPr>
        <w:t xml:space="preserve">To calculate the </w:t>
      </w:r>
      <w:r w:rsidRPr="00ED3644">
        <w:rPr>
          <w:rFonts w:ascii="Calibri" w:hAnsi="Calibri" w:cs="Verdana"/>
          <w:b/>
          <w:color w:val="000000"/>
        </w:rPr>
        <w:t>ratio of the two areas</w:t>
      </w:r>
      <w:r w:rsidRPr="00ED3644">
        <w:rPr>
          <w:rFonts w:ascii="Calibri" w:hAnsi="Calibri" w:cs="Verdana"/>
          <w:color w:val="000000"/>
        </w:rPr>
        <w:t xml:space="preserve">, select calculate from the </w:t>
      </w:r>
      <w:r w:rsidRPr="00ED3644">
        <w:rPr>
          <w:rFonts w:ascii="Calibri" w:hAnsi="Calibri" w:cs="Verdana"/>
          <w:i/>
          <w:color w:val="000000"/>
        </w:rPr>
        <w:t>Measure</w:t>
      </w:r>
      <w:r w:rsidRPr="00ED3644">
        <w:rPr>
          <w:rFonts w:ascii="Calibri" w:hAnsi="Calibri" w:cs="Verdana"/>
          <w:color w:val="000000"/>
        </w:rPr>
        <w:t xml:space="preserve"> menu, then click on the calculated area of </w:t>
      </w:r>
      <w:r w:rsidRPr="00ED3644">
        <w:rPr>
          <w:rFonts w:ascii="Calibri" w:hAnsi="Calibri" w:cs="WPMathA"/>
          <w:color w:val="000000"/>
        </w:rPr>
        <w:sym w:font="Symbol" w:char="F044"/>
      </w:r>
      <w:r w:rsidRPr="00ED3644">
        <w:rPr>
          <w:rFonts w:ascii="Calibri" w:hAnsi="Calibri" w:cs="Verdana"/>
          <w:color w:val="000000"/>
        </w:rPr>
        <w:t xml:space="preserve">A’B’C’, followed by ÷, then click on the calculated area of </w:t>
      </w:r>
      <w:r w:rsidRPr="00ED3644">
        <w:rPr>
          <w:rFonts w:ascii="Calibri" w:hAnsi="Calibri" w:cs="WPMathA"/>
          <w:color w:val="000000"/>
        </w:rPr>
        <w:sym w:font="Symbol" w:char="F044"/>
      </w:r>
      <w:r w:rsidRPr="00ED3644">
        <w:rPr>
          <w:rFonts w:ascii="Calibri" w:hAnsi="Calibri" w:cs="Verdana"/>
          <w:color w:val="000000"/>
        </w:rPr>
        <w:t xml:space="preserve">ABC, then click </w:t>
      </w:r>
      <w:r w:rsidRPr="00ED3644">
        <w:rPr>
          <w:rFonts w:ascii="Calibri" w:hAnsi="Calibri" w:cs="Verdana"/>
          <w:i/>
          <w:color w:val="000000"/>
        </w:rPr>
        <w:t>OK</w:t>
      </w:r>
      <w:r w:rsidRPr="00ED3644">
        <w:rPr>
          <w:rFonts w:ascii="Calibri" w:hAnsi="Calibri" w:cs="Verdana"/>
          <w:color w:val="000000"/>
        </w:rPr>
        <w:t xml:space="preserve">.  </w:t>
      </w:r>
    </w:p>
    <w:p w14:paraId="124B2E5B" w14:textId="77777777" w:rsidR="00ED3644" w:rsidRPr="00ED3644" w:rsidRDefault="00ED3644" w:rsidP="00ED3644">
      <w:pPr>
        <w:numPr>
          <w:ilvl w:val="0"/>
          <w:numId w:val="24"/>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
          <w:color w:val="000000"/>
        </w:rPr>
      </w:pPr>
      <w:r w:rsidRPr="00ED3644">
        <w:rPr>
          <w:rFonts w:ascii="Calibri" w:hAnsi="Calibri" w:cs="Verdana"/>
          <w:color w:val="000000"/>
        </w:rPr>
        <w:t>To put the length and area ratios into a table, select the ratios</w:t>
      </w:r>
      <w:r w:rsidRPr="00ED3644">
        <w:rPr>
          <w:rFonts w:ascii="Verdana" w:hAnsi="Verdana" w:cs="Verdana"/>
        </w:rPr>
        <w:t xml:space="preserve"> </w:t>
      </w:r>
      <w:r w:rsidRPr="00ED3644">
        <w:rPr>
          <w:rFonts w:ascii="Calibri" w:hAnsi="Calibri" w:cs="Verdana"/>
          <w:color w:val="000000"/>
          <w:position w:val="-24"/>
        </w:rPr>
        <w:object w:dxaOrig="540" w:dyaOrig="620" w14:anchorId="124B2F5B">
          <v:shape id="_x0000_i1033" type="#_x0000_t75" style="width:27pt;height:30.75pt" o:ole="">
            <v:imagedata r:id="rId27" o:title=""/>
          </v:shape>
          <o:OLEObject Type="Embed" ProgID="Equation.3" ShapeID="_x0000_i1033" DrawAspect="Content" ObjectID="_1559507498" r:id="rId30"/>
        </w:object>
      </w:r>
      <w:r w:rsidRPr="00ED3644">
        <w:rPr>
          <w:rFonts w:ascii="Calibri" w:hAnsi="Calibri" w:cs="Verdana"/>
          <w:color w:val="000000"/>
        </w:rPr>
        <w:t>and</w:t>
      </w:r>
      <w:r w:rsidRPr="00ED3644">
        <w:rPr>
          <w:rFonts w:ascii="Calibri" w:hAnsi="Calibri" w:cs="Verdana"/>
          <w:color w:val="000000"/>
          <w:position w:val="-24"/>
        </w:rPr>
        <w:object w:dxaOrig="1640" w:dyaOrig="620" w14:anchorId="124B2F5C">
          <v:shape id="_x0000_i1034" type="#_x0000_t75" style="width:81pt;height:30.75pt" o:ole="">
            <v:imagedata r:id="rId31" o:title=""/>
          </v:shape>
          <o:OLEObject Type="Embed" ProgID="Equation.3" ShapeID="_x0000_i1034" DrawAspect="Content" ObjectID="_1559507499" r:id="rId32"/>
        </w:object>
      </w:r>
      <w:r w:rsidRPr="00ED3644">
        <w:rPr>
          <w:rFonts w:ascii="Calibri" w:hAnsi="Calibri" w:cs="Verdana"/>
        </w:rPr>
        <w:t xml:space="preserve"> and select </w:t>
      </w:r>
      <w:r w:rsidRPr="00ED3644">
        <w:rPr>
          <w:rFonts w:ascii="Calibri" w:hAnsi="Calibri" w:cs="Verdana"/>
          <w:i/>
        </w:rPr>
        <w:t>Tabulate</w:t>
      </w:r>
      <w:r w:rsidRPr="00ED3644">
        <w:rPr>
          <w:rFonts w:ascii="Calibri" w:hAnsi="Calibri" w:cs="Verdana"/>
        </w:rPr>
        <w:t xml:space="preserve"> from the </w:t>
      </w:r>
      <w:r w:rsidRPr="00ED3644">
        <w:rPr>
          <w:rFonts w:ascii="Calibri" w:hAnsi="Calibri" w:cs="Verdana"/>
          <w:i/>
        </w:rPr>
        <w:t>Graph</w:t>
      </w:r>
      <w:r w:rsidRPr="00ED3644">
        <w:rPr>
          <w:rFonts w:ascii="Calibri" w:hAnsi="Calibri" w:cs="Verdana"/>
        </w:rPr>
        <w:t xml:space="preserve"> menu.  Double click in the table to keep this calculation and then u</w:t>
      </w:r>
      <w:r w:rsidRPr="00ED3644">
        <w:rPr>
          <w:rFonts w:ascii="Calibri" w:hAnsi="Calibri" w:cs="Verdana"/>
          <w:color w:val="000000"/>
        </w:rPr>
        <w:t>se the slider at the bottom of the screen and drag Y to change the scale factor to 3.  Double-click on the table again to add the calculations to the table. Repeat for other scale factors.</w:t>
      </w:r>
    </w:p>
    <w:p w14:paraId="124B2E5C" w14:textId="77777777" w:rsidR="00ED3644" w:rsidRPr="00ED3644" w:rsidRDefault="00ED3644" w:rsidP="00ED3644">
      <w:pPr>
        <w:autoSpaceDE w:val="0"/>
        <w:autoSpaceDN w:val="0"/>
        <w:adjustRightInd w:val="0"/>
        <w:ind w:left="360"/>
        <w:rPr>
          <w:rFonts w:ascii="Calibri" w:hAnsi="Calibri" w:cs="Calibri"/>
          <w:sz w:val="16"/>
          <w:szCs w:val="16"/>
        </w:rPr>
      </w:pPr>
    </w:p>
    <w:p w14:paraId="124B2E5D" w14:textId="77777777" w:rsidR="00ED3644" w:rsidRPr="00ED3644" w:rsidRDefault="00ED3644" w:rsidP="00ED3644">
      <w:pPr>
        <w:widowControl w:val="0"/>
        <w:numPr>
          <w:ilvl w:val="0"/>
          <w:numId w:val="19"/>
        </w:numPr>
        <w:autoSpaceDE w:val="0"/>
        <w:autoSpaceDN w:val="0"/>
        <w:adjustRightInd w:val="0"/>
        <w:rPr>
          <w:rFonts w:ascii="Calibri" w:hAnsi="Calibri" w:cs="Verdana"/>
          <w:color w:val="000000"/>
        </w:rPr>
      </w:pPr>
      <w:r w:rsidRPr="00ED3644">
        <w:rPr>
          <w:rFonts w:ascii="Calibri" w:hAnsi="Calibri" w:cs="Verdana"/>
          <w:color w:val="000000"/>
        </w:rPr>
        <w:t>Are the area ratios what you expected?  Why?</w:t>
      </w:r>
    </w:p>
    <w:p w14:paraId="124B2E5E" w14:textId="77777777" w:rsidR="00ED3644" w:rsidRPr="00ED3644" w:rsidRDefault="00ED3644" w:rsidP="00ED3644">
      <w:pPr>
        <w:widowControl w:val="0"/>
        <w:autoSpaceDE w:val="0"/>
        <w:autoSpaceDN w:val="0"/>
        <w:adjustRightInd w:val="0"/>
        <w:ind w:left="360"/>
        <w:rPr>
          <w:rFonts w:ascii="Calibri" w:hAnsi="Calibri" w:cs="Verdana"/>
          <w:color w:val="000000"/>
        </w:rPr>
      </w:pPr>
    </w:p>
    <w:p w14:paraId="124B2E5F" w14:textId="77777777" w:rsidR="00ED3644" w:rsidRPr="00ED3644" w:rsidRDefault="00ED3644" w:rsidP="00ED3644">
      <w:pPr>
        <w:widowControl w:val="0"/>
        <w:autoSpaceDE w:val="0"/>
        <w:autoSpaceDN w:val="0"/>
        <w:adjustRightInd w:val="0"/>
        <w:ind w:left="360"/>
        <w:rPr>
          <w:rFonts w:ascii="Calibri" w:hAnsi="Calibri" w:cs="Verdana"/>
          <w:color w:val="000000"/>
        </w:rPr>
      </w:pPr>
    </w:p>
    <w:p w14:paraId="124B2E60" w14:textId="77777777" w:rsidR="00ED3644" w:rsidRPr="00ED3644" w:rsidRDefault="00ED3644" w:rsidP="00ED3644">
      <w:pPr>
        <w:widowControl w:val="0"/>
        <w:autoSpaceDE w:val="0"/>
        <w:autoSpaceDN w:val="0"/>
        <w:adjustRightInd w:val="0"/>
        <w:ind w:left="360"/>
        <w:rPr>
          <w:rFonts w:ascii="Calibri" w:hAnsi="Calibri" w:cs="Verdana"/>
          <w:color w:val="000000"/>
        </w:rPr>
      </w:pPr>
    </w:p>
    <w:p w14:paraId="124B2E61" w14:textId="77777777" w:rsidR="00ED3644" w:rsidRPr="00ED3644" w:rsidRDefault="00ED3644" w:rsidP="00ED3644">
      <w:pPr>
        <w:widowControl w:val="0"/>
        <w:autoSpaceDE w:val="0"/>
        <w:autoSpaceDN w:val="0"/>
        <w:adjustRightInd w:val="0"/>
        <w:ind w:left="360"/>
        <w:rPr>
          <w:rFonts w:ascii="Calibri" w:hAnsi="Calibri" w:cs="Verdana"/>
          <w:color w:val="000000"/>
        </w:rPr>
      </w:pPr>
    </w:p>
    <w:p w14:paraId="124B2E62" w14:textId="77777777" w:rsidR="00ED3644" w:rsidRPr="00ED3644" w:rsidRDefault="00ED3644" w:rsidP="00ED3644">
      <w:pPr>
        <w:widowControl w:val="0"/>
        <w:autoSpaceDE w:val="0"/>
        <w:autoSpaceDN w:val="0"/>
        <w:adjustRightInd w:val="0"/>
        <w:ind w:left="360"/>
        <w:rPr>
          <w:rFonts w:ascii="Calibri" w:hAnsi="Calibri" w:cs="Verdana"/>
          <w:color w:val="000000"/>
        </w:rPr>
      </w:pPr>
    </w:p>
    <w:p w14:paraId="124B2E63" w14:textId="77777777" w:rsidR="00ED3644" w:rsidRPr="00ED3644" w:rsidRDefault="00ED3644" w:rsidP="00ED3644">
      <w:pPr>
        <w:widowControl w:val="0"/>
        <w:autoSpaceDE w:val="0"/>
        <w:autoSpaceDN w:val="0"/>
        <w:adjustRightInd w:val="0"/>
        <w:ind w:left="360"/>
        <w:rPr>
          <w:rFonts w:ascii="Calibri" w:hAnsi="Calibri" w:cs="Verdana"/>
          <w:color w:val="000000"/>
        </w:rPr>
      </w:pPr>
    </w:p>
    <w:p w14:paraId="124B2E64" w14:textId="77777777" w:rsidR="00ED3644" w:rsidRPr="00ED3644" w:rsidRDefault="00ED3644" w:rsidP="00ED3644">
      <w:pPr>
        <w:widowControl w:val="0"/>
        <w:autoSpaceDE w:val="0"/>
        <w:autoSpaceDN w:val="0"/>
        <w:adjustRightInd w:val="0"/>
        <w:ind w:left="360"/>
        <w:rPr>
          <w:rFonts w:ascii="Calibri" w:hAnsi="Calibri" w:cs="Verdana"/>
          <w:color w:val="000000"/>
        </w:rPr>
      </w:pPr>
    </w:p>
    <w:p w14:paraId="124B2E65" w14:textId="77777777" w:rsidR="00ED3644" w:rsidRPr="00ED3644" w:rsidRDefault="00ED3644" w:rsidP="00ED3644">
      <w:pPr>
        <w:widowControl w:val="0"/>
        <w:numPr>
          <w:ilvl w:val="0"/>
          <w:numId w:val="19"/>
        </w:numPr>
        <w:autoSpaceDE w:val="0"/>
        <w:autoSpaceDN w:val="0"/>
        <w:adjustRightInd w:val="0"/>
        <w:rPr>
          <w:rFonts w:ascii="Calibri" w:hAnsi="Calibri" w:cs="Verdana"/>
          <w:color w:val="000000"/>
        </w:rPr>
      </w:pPr>
      <w:r w:rsidRPr="00ED3644">
        <w:rPr>
          <w:rFonts w:ascii="Calibri" w:hAnsi="Calibri" w:cs="Verdana"/>
          <w:color w:val="000000"/>
        </w:rPr>
        <w:t>What is the relationship between the scale factor (ratio of sides) and the area ratios?</w:t>
      </w:r>
    </w:p>
    <w:p w14:paraId="124B2E66" w14:textId="77777777" w:rsidR="00ED3644" w:rsidRPr="00ED3644" w:rsidRDefault="00ED3644" w:rsidP="00ED3644">
      <w:pPr>
        <w:widowControl w:val="0"/>
        <w:autoSpaceDE w:val="0"/>
        <w:autoSpaceDN w:val="0"/>
        <w:adjustRightInd w:val="0"/>
        <w:rPr>
          <w:rFonts w:ascii="Calibri" w:hAnsi="Calibri" w:cs="Verdana"/>
          <w:color w:val="000000"/>
        </w:rPr>
      </w:pPr>
    </w:p>
    <w:p w14:paraId="124B2E67" w14:textId="77777777" w:rsidR="00ED3644" w:rsidRPr="00ED3644" w:rsidRDefault="00ED3644" w:rsidP="00ED3644">
      <w:pPr>
        <w:widowControl w:val="0"/>
        <w:autoSpaceDE w:val="0"/>
        <w:autoSpaceDN w:val="0"/>
        <w:adjustRightInd w:val="0"/>
        <w:rPr>
          <w:rFonts w:ascii="Calibri" w:hAnsi="Calibri" w:cs="Verdana"/>
          <w:color w:val="000000"/>
        </w:rPr>
      </w:pPr>
    </w:p>
    <w:p w14:paraId="124B2E68" w14:textId="77777777" w:rsidR="00ED3644" w:rsidRPr="00ED3644" w:rsidRDefault="00ED3644" w:rsidP="00ED3644">
      <w:pPr>
        <w:widowControl w:val="0"/>
        <w:autoSpaceDE w:val="0"/>
        <w:autoSpaceDN w:val="0"/>
        <w:adjustRightInd w:val="0"/>
        <w:rPr>
          <w:rFonts w:ascii="Calibri" w:hAnsi="Calibri" w:cs="Verdana"/>
          <w:color w:val="000000"/>
        </w:rPr>
      </w:pPr>
    </w:p>
    <w:p w14:paraId="124B2E69" w14:textId="77777777" w:rsidR="00ED3644" w:rsidRPr="00ED3644" w:rsidRDefault="00ED3644" w:rsidP="00ED3644">
      <w:pPr>
        <w:widowControl w:val="0"/>
        <w:autoSpaceDE w:val="0"/>
        <w:autoSpaceDN w:val="0"/>
        <w:adjustRightInd w:val="0"/>
        <w:rPr>
          <w:rFonts w:ascii="Calibri" w:hAnsi="Calibri" w:cs="Verdana"/>
          <w:color w:val="000000"/>
        </w:rPr>
      </w:pPr>
    </w:p>
    <w:p w14:paraId="124B2E6A" w14:textId="77777777" w:rsidR="00ED3644" w:rsidRPr="00ED3644" w:rsidRDefault="00ED3644" w:rsidP="00ED3644">
      <w:pPr>
        <w:widowControl w:val="0"/>
        <w:autoSpaceDE w:val="0"/>
        <w:autoSpaceDN w:val="0"/>
        <w:adjustRightInd w:val="0"/>
        <w:rPr>
          <w:rFonts w:ascii="Calibri" w:hAnsi="Calibri" w:cs="Verdana"/>
          <w:color w:val="000000"/>
        </w:rPr>
      </w:pPr>
    </w:p>
    <w:p w14:paraId="124B2E6B" w14:textId="77777777" w:rsidR="00ED3644" w:rsidRPr="00ED3644" w:rsidRDefault="00ED3644" w:rsidP="00ED3644">
      <w:pPr>
        <w:widowControl w:val="0"/>
        <w:autoSpaceDE w:val="0"/>
        <w:autoSpaceDN w:val="0"/>
        <w:adjustRightInd w:val="0"/>
        <w:rPr>
          <w:rFonts w:ascii="Calibri" w:hAnsi="Calibri" w:cs="Verdana"/>
          <w:color w:val="000000"/>
        </w:rPr>
      </w:pPr>
    </w:p>
    <w:p w14:paraId="124B2E6C" w14:textId="77777777" w:rsidR="00ED3644" w:rsidRPr="00ED3644" w:rsidRDefault="00ED3644" w:rsidP="00ED3644">
      <w:pPr>
        <w:widowControl w:val="0"/>
        <w:autoSpaceDE w:val="0"/>
        <w:autoSpaceDN w:val="0"/>
        <w:adjustRightInd w:val="0"/>
        <w:rPr>
          <w:rFonts w:ascii="Calibri" w:hAnsi="Calibri" w:cs="Verdana"/>
          <w:color w:val="000000"/>
        </w:rPr>
      </w:pPr>
    </w:p>
    <w:p w14:paraId="124B2E6D" w14:textId="77777777" w:rsidR="00ED3644" w:rsidRPr="00ED3644" w:rsidRDefault="00ED3644" w:rsidP="00ED3644">
      <w:pPr>
        <w:widowControl w:val="0"/>
        <w:autoSpaceDE w:val="0"/>
        <w:autoSpaceDN w:val="0"/>
        <w:adjustRightInd w:val="0"/>
        <w:rPr>
          <w:rFonts w:ascii="Calibri" w:hAnsi="Calibri" w:cs="Verdana"/>
          <w:color w:val="000000"/>
        </w:rPr>
      </w:pPr>
    </w:p>
    <w:p w14:paraId="124B2E6E" w14:textId="77777777" w:rsidR="00ED3644" w:rsidRPr="00ED3644" w:rsidRDefault="00ED3644" w:rsidP="00ED3644">
      <w:pPr>
        <w:widowControl w:val="0"/>
        <w:autoSpaceDE w:val="0"/>
        <w:autoSpaceDN w:val="0"/>
        <w:adjustRightInd w:val="0"/>
        <w:rPr>
          <w:rFonts w:ascii="Calibri" w:hAnsi="Calibri" w:cs="Verdana"/>
          <w:color w:val="000000"/>
        </w:rPr>
      </w:pPr>
    </w:p>
    <w:p w14:paraId="124B2E6F" w14:textId="77777777" w:rsidR="00ED3644" w:rsidRPr="00ED3644" w:rsidRDefault="00ED3644" w:rsidP="00ED3644">
      <w:pPr>
        <w:widowControl w:val="0"/>
        <w:autoSpaceDE w:val="0"/>
        <w:autoSpaceDN w:val="0"/>
        <w:adjustRightInd w:val="0"/>
        <w:rPr>
          <w:rFonts w:ascii="Calibri" w:hAnsi="Calibri" w:cs="Verdana"/>
          <w:color w:val="000000"/>
        </w:rPr>
      </w:pPr>
    </w:p>
    <w:p w14:paraId="124B2E70" w14:textId="77777777" w:rsidR="00ED3644" w:rsidRPr="00ED3644" w:rsidRDefault="00ED3644" w:rsidP="00ED3644">
      <w:pPr>
        <w:widowControl w:val="0"/>
        <w:numPr>
          <w:ilvl w:val="0"/>
          <w:numId w:val="19"/>
        </w:numPr>
        <w:autoSpaceDE w:val="0"/>
        <w:autoSpaceDN w:val="0"/>
        <w:adjustRightInd w:val="0"/>
        <w:rPr>
          <w:rFonts w:ascii="Calibri" w:hAnsi="Calibri" w:cs="Verdana"/>
          <w:color w:val="000000"/>
        </w:rPr>
      </w:pPr>
      <w:r w:rsidRPr="00ED3644">
        <w:rPr>
          <w:rFonts w:ascii="Calibri" w:hAnsi="Calibri" w:cs="Verdana"/>
          <w:b/>
          <w:color w:val="000000"/>
        </w:rPr>
        <w:t>Challenge</w:t>
      </w:r>
      <w:r w:rsidRPr="00ED3644">
        <w:rPr>
          <w:rFonts w:ascii="Calibri" w:hAnsi="Calibri" w:cs="Verdana"/>
          <w:color w:val="000000"/>
        </w:rPr>
        <w:t xml:space="preserve"> - Can you explain why?</w:t>
      </w:r>
    </w:p>
    <w:p w14:paraId="124B2E71" w14:textId="77777777" w:rsidR="00ED3644" w:rsidRPr="00ED3644" w:rsidRDefault="00ED3644" w:rsidP="00ED3644">
      <w:pPr>
        <w:widowControl w:val="0"/>
        <w:autoSpaceDE w:val="0"/>
        <w:autoSpaceDN w:val="0"/>
        <w:adjustRightInd w:val="0"/>
        <w:rPr>
          <w:rFonts w:ascii="Calibri" w:hAnsi="Calibri" w:cs="Verdana"/>
          <w:color w:val="000000"/>
        </w:rPr>
      </w:pPr>
    </w:p>
    <w:p w14:paraId="124B2E72" w14:textId="77777777" w:rsidR="007A7A2E" w:rsidRDefault="007A7A2E" w:rsidP="007A7A2E">
      <w:pPr>
        <w:spacing w:line="360" w:lineRule="auto"/>
        <w:rPr>
          <w:rFonts w:ascii="Arial" w:hAnsi="Arial" w:cs="Arial"/>
          <w:b/>
          <w:sz w:val="28"/>
          <w:szCs w:val="28"/>
        </w:rPr>
      </w:pPr>
    </w:p>
    <w:p w14:paraId="124B2E73" w14:textId="77777777" w:rsidR="007A7A2E" w:rsidRPr="007A7A2E" w:rsidRDefault="00B011D2" w:rsidP="007A7A2E">
      <w:pPr>
        <w:spacing w:line="360" w:lineRule="auto"/>
        <w:rPr>
          <w:rFonts w:ascii="Arial" w:hAnsi="Arial" w:cs="Arial"/>
          <w:b/>
          <w:sz w:val="28"/>
          <w:szCs w:val="28"/>
        </w:rPr>
      </w:pPr>
      <w:r>
        <w:rPr>
          <w:rFonts w:ascii="Arial" w:hAnsi="Arial" w:cs="Arial"/>
          <w:b/>
          <w:sz w:val="28"/>
          <w:szCs w:val="28"/>
        </w:rPr>
        <w:br w:type="page"/>
      </w:r>
      <w:r w:rsidR="007A7A2E">
        <w:rPr>
          <w:rFonts w:ascii="Arial" w:hAnsi="Arial" w:cs="Arial"/>
          <w:b/>
          <w:sz w:val="28"/>
          <w:szCs w:val="28"/>
        </w:rPr>
        <w:lastRenderedPageBreak/>
        <w:t>Appendix 3</w:t>
      </w:r>
    </w:p>
    <w:p w14:paraId="124B2E74" w14:textId="77777777" w:rsidR="00ED3644" w:rsidRPr="00ED3644" w:rsidRDefault="00ED3644" w:rsidP="00ED3644">
      <w:pPr>
        <w:pBdr>
          <w:top w:val="single" w:sz="4" w:space="1" w:color="auto"/>
          <w:left w:val="single" w:sz="4" w:space="4" w:color="auto"/>
          <w:bottom w:val="single" w:sz="4" w:space="1" w:color="auto"/>
          <w:right w:val="single" w:sz="4" w:space="4" w:color="auto"/>
        </w:pBdr>
        <w:shd w:val="clear" w:color="auto" w:fill="000000"/>
        <w:autoSpaceDE w:val="0"/>
        <w:autoSpaceDN w:val="0"/>
        <w:adjustRightInd w:val="0"/>
        <w:jc w:val="center"/>
        <w:rPr>
          <w:rFonts w:ascii="Calibri" w:hAnsi="Calibri" w:cs="Verdana"/>
          <w:b/>
          <w:color w:val="FFFFFF"/>
          <w:sz w:val="16"/>
          <w:szCs w:val="16"/>
        </w:rPr>
      </w:pPr>
    </w:p>
    <w:p w14:paraId="124B2E75" w14:textId="77777777" w:rsidR="00ED3644" w:rsidRPr="00ED3644" w:rsidRDefault="00ED3644" w:rsidP="00ED3644">
      <w:pPr>
        <w:pBdr>
          <w:top w:val="single" w:sz="4" w:space="1" w:color="auto"/>
          <w:left w:val="single" w:sz="4" w:space="4" w:color="auto"/>
          <w:bottom w:val="single" w:sz="4" w:space="1" w:color="auto"/>
          <w:right w:val="single" w:sz="4" w:space="4" w:color="auto"/>
        </w:pBdr>
        <w:shd w:val="clear" w:color="auto" w:fill="000000"/>
        <w:autoSpaceDE w:val="0"/>
        <w:autoSpaceDN w:val="0"/>
        <w:adjustRightInd w:val="0"/>
        <w:jc w:val="center"/>
        <w:rPr>
          <w:rFonts w:ascii="Calibri" w:hAnsi="Calibri" w:cs="Verdana"/>
          <w:b/>
          <w:color w:val="FFFFFF"/>
          <w:sz w:val="36"/>
          <w:szCs w:val="36"/>
        </w:rPr>
      </w:pPr>
      <w:r w:rsidRPr="00ED3644">
        <w:rPr>
          <w:rFonts w:ascii="Calibri" w:hAnsi="Calibri" w:cs="Verdana"/>
          <w:b/>
          <w:color w:val="FFFFFF"/>
          <w:sz w:val="36"/>
          <w:szCs w:val="36"/>
        </w:rPr>
        <w:t>Exploring Enlargement and Similar Triangles with GSP</w:t>
      </w:r>
    </w:p>
    <w:p w14:paraId="124B2E76" w14:textId="77777777" w:rsidR="00ED3644" w:rsidRPr="00ED3644" w:rsidRDefault="00ED3644" w:rsidP="00ED3644">
      <w:pPr>
        <w:pBdr>
          <w:top w:val="single" w:sz="4" w:space="1" w:color="auto"/>
          <w:left w:val="single" w:sz="4" w:space="4" w:color="auto"/>
          <w:bottom w:val="single" w:sz="4" w:space="1" w:color="auto"/>
          <w:right w:val="single" w:sz="4" w:space="4" w:color="auto"/>
        </w:pBdr>
        <w:shd w:val="clear" w:color="auto" w:fill="000000"/>
        <w:autoSpaceDE w:val="0"/>
        <w:autoSpaceDN w:val="0"/>
        <w:adjustRightInd w:val="0"/>
        <w:jc w:val="center"/>
        <w:rPr>
          <w:rFonts w:ascii="Calibri" w:hAnsi="Calibri" w:cs="Verdana"/>
          <w:b/>
          <w:color w:val="FFFFFF"/>
          <w:sz w:val="16"/>
          <w:szCs w:val="16"/>
        </w:rPr>
      </w:pPr>
    </w:p>
    <w:p w14:paraId="124B2E77" w14:textId="77777777" w:rsidR="00ED3644" w:rsidRPr="00ED3644" w:rsidRDefault="00ED3644" w:rsidP="00ED3644">
      <w:pPr>
        <w:autoSpaceDE w:val="0"/>
        <w:autoSpaceDN w:val="0"/>
        <w:adjustRightInd w:val="0"/>
        <w:rPr>
          <w:rFonts w:ascii="Calibri" w:hAnsi="Calibri" w:cs="Verdana"/>
          <w:color w:val="000000"/>
          <w:sz w:val="16"/>
          <w:szCs w:val="16"/>
        </w:rPr>
      </w:pPr>
    </w:p>
    <w:p w14:paraId="124B2E78" w14:textId="77777777" w:rsidR="00ED3644" w:rsidRPr="00ED3644" w:rsidRDefault="00ED3644" w:rsidP="00ED3644">
      <w:pPr>
        <w:autoSpaceDE w:val="0"/>
        <w:autoSpaceDN w:val="0"/>
        <w:adjustRightInd w:val="0"/>
        <w:rPr>
          <w:rFonts w:ascii="Calibri" w:hAnsi="Calibri" w:cs="Verdana"/>
          <w:b/>
          <w:color w:val="000000"/>
          <w:sz w:val="28"/>
          <w:szCs w:val="28"/>
        </w:rPr>
      </w:pPr>
      <w:r w:rsidRPr="00ED3644">
        <w:rPr>
          <w:rFonts w:ascii="Calibri" w:hAnsi="Calibri" w:cs="Verdana"/>
          <w:b/>
          <w:color w:val="000000"/>
          <w:sz w:val="28"/>
          <w:szCs w:val="28"/>
        </w:rPr>
        <w:t>Activity 1 - Exploring enlarging a triangle from a given centre</w:t>
      </w:r>
    </w:p>
    <w:p w14:paraId="124B2E79" w14:textId="77777777" w:rsidR="00ED3644" w:rsidRPr="00ED3644" w:rsidRDefault="00ED3644" w:rsidP="00ED3644">
      <w:pPr>
        <w:autoSpaceDE w:val="0"/>
        <w:autoSpaceDN w:val="0"/>
        <w:adjustRightInd w:val="0"/>
        <w:rPr>
          <w:rFonts w:ascii="Calibri" w:hAnsi="Calibri" w:cs="Verdana"/>
          <w:color w:val="000000"/>
          <w:sz w:val="16"/>
          <w:szCs w:val="16"/>
        </w:rPr>
      </w:pPr>
    </w:p>
    <w:p w14:paraId="124B2E7A" w14:textId="77777777" w:rsidR="00ED3644" w:rsidRPr="00ED3644" w:rsidRDefault="00ED3644" w:rsidP="00ED3644">
      <w:pPr>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
          <w:color w:val="000000"/>
        </w:rPr>
      </w:pPr>
      <w:r w:rsidRPr="00ED3644">
        <w:rPr>
          <w:rFonts w:ascii="Calibri" w:hAnsi="Calibri" w:cs="Verdana"/>
          <w:color w:val="000000"/>
        </w:rPr>
        <w:t xml:space="preserve">Open the Geometer’s Sketchpad file ‘Exploring Enlargement and Similar Triangles’.  </w:t>
      </w:r>
    </w:p>
    <w:p w14:paraId="124B2E7B" w14:textId="77777777" w:rsidR="00ED3644" w:rsidRPr="00ED3644" w:rsidRDefault="00ED3644" w:rsidP="00ED3644">
      <w:pPr>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
          <w:color w:val="000000"/>
        </w:rPr>
      </w:pPr>
      <w:r w:rsidRPr="00ED3644">
        <w:rPr>
          <w:rFonts w:ascii="Calibri" w:hAnsi="Calibri" w:cs="Verdana"/>
          <w:color w:val="000000"/>
        </w:rPr>
        <w:t xml:space="preserve">Using the </w:t>
      </w:r>
      <w:r w:rsidRPr="00ED3644">
        <w:rPr>
          <w:rFonts w:ascii="Calibri" w:hAnsi="Calibri" w:cs="Verdana"/>
          <w:i/>
          <w:color w:val="000000"/>
        </w:rPr>
        <w:t>select tool</w:t>
      </w:r>
      <w:r w:rsidR="00653336">
        <w:rPr>
          <w:rFonts w:ascii="Calibri" w:hAnsi="Calibri" w:cs="Verdana"/>
          <w:noProof/>
          <w:color w:val="000000"/>
        </w:rPr>
        <w:drawing>
          <wp:inline distT="0" distB="0" distL="0" distR="0" wp14:anchorId="124B2F5D" wp14:editId="124B2F5E">
            <wp:extent cx="281305" cy="311785"/>
            <wp:effectExtent l="0" t="0" r="444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l="10170" t="40218" r="38983" b="23912"/>
                    <a:stretch>
                      <a:fillRect/>
                    </a:stretch>
                  </pic:blipFill>
                  <pic:spPr bwMode="auto">
                    <a:xfrm>
                      <a:off x="0" y="0"/>
                      <a:ext cx="281305" cy="311785"/>
                    </a:xfrm>
                    <a:prstGeom prst="rect">
                      <a:avLst/>
                    </a:prstGeom>
                    <a:noFill/>
                    <a:ln>
                      <a:noFill/>
                    </a:ln>
                  </pic:spPr>
                </pic:pic>
              </a:graphicData>
            </a:graphic>
          </wp:inline>
        </w:drawing>
      </w:r>
      <w:r w:rsidRPr="00ED3644">
        <w:rPr>
          <w:rFonts w:ascii="Calibri" w:hAnsi="Calibri" w:cs="Verdana"/>
          <w:color w:val="000000"/>
        </w:rPr>
        <w:t xml:space="preserve">, double click the point to the left of </w:t>
      </w:r>
      <w:r w:rsidRPr="00ED3644">
        <w:rPr>
          <w:rFonts w:ascii="Calibri" w:hAnsi="Calibri" w:cs="WPMathA"/>
          <w:color w:val="000000"/>
        </w:rPr>
        <w:sym w:font="Symbol" w:char="F044"/>
      </w:r>
      <w:r w:rsidRPr="00ED3644">
        <w:rPr>
          <w:rFonts w:ascii="Calibri" w:hAnsi="Calibri" w:cs="WPMathA"/>
          <w:color w:val="000000"/>
        </w:rPr>
        <w:t>A</w:t>
      </w:r>
      <w:r w:rsidRPr="00ED3644">
        <w:rPr>
          <w:rFonts w:ascii="Calibri" w:hAnsi="Calibri" w:cs="Verdana"/>
          <w:color w:val="000000"/>
        </w:rPr>
        <w:t xml:space="preserve">BC (the yellow triangle).  This is now the centre of enlargement. </w:t>
      </w:r>
    </w:p>
    <w:p w14:paraId="124B2E7C" w14:textId="77777777" w:rsidR="00ED3644" w:rsidRPr="00ED3644" w:rsidRDefault="00ED3644" w:rsidP="00ED3644">
      <w:pPr>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
          <w:color w:val="000000"/>
        </w:rPr>
      </w:pPr>
      <w:r w:rsidRPr="00ED3644">
        <w:rPr>
          <w:rFonts w:ascii="Calibri" w:hAnsi="Calibri" w:cs="Verdana"/>
          <w:color w:val="000000"/>
        </w:rPr>
        <w:t xml:space="preserve">Now highlight the ‘scale factor’ at the bottom of the screen and in the </w:t>
      </w:r>
      <w:r w:rsidRPr="00ED3644">
        <w:rPr>
          <w:rFonts w:ascii="Calibri" w:hAnsi="Calibri" w:cs="Verdana"/>
          <w:i/>
          <w:color w:val="000000"/>
        </w:rPr>
        <w:t>Transform</w:t>
      </w:r>
      <w:r w:rsidRPr="00ED3644">
        <w:rPr>
          <w:rFonts w:ascii="Calibri" w:hAnsi="Calibri" w:cs="Verdana"/>
          <w:color w:val="000000"/>
        </w:rPr>
        <w:t xml:space="preserve"> menu, select </w:t>
      </w:r>
      <w:r w:rsidRPr="00ED3644">
        <w:rPr>
          <w:rFonts w:ascii="Calibri" w:hAnsi="Calibri" w:cs="Verdana"/>
          <w:i/>
          <w:color w:val="000000"/>
        </w:rPr>
        <w:t>Mark Scale Factor</w:t>
      </w:r>
      <w:r w:rsidRPr="00ED3644">
        <w:rPr>
          <w:rFonts w:ascii="Calibri" w:hAnsi="Calibri" w:cs="Verdana"/>
          <w:color w:val="000000"/>
        </w:rPr>
        <w:t xml:space="preserve">.  </w:t>
      </w:r>
    </w:p>
    <w:p w14:paraId="124B2E7D" w14:textId="77777777" w:rsidR="00ED3644" w:rsidRPr="00ED3644" w:rsidRDefault="00ED3644" w:rsidP="00ED3644">
      <w:pPr>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
          <w:color w:val="000000"/>
        </w:rPr>
      </w:pPr>
      <w:r w:rsidRPr="00ED3644">
        <w:rPr>
          <w:rFonts w:ascii="Calibri" w:hAnsi="Calibri" w:cs="Verdana"/>
          <w:color w:val="000000"/>
        </w:rPr>
        <w:t xml:space="preserve">Highlight the whole triangle by selecting all the vertices, edges and interior.  In the </w:t>
      </w:r>
      <w:r w:rsidRPr="00ED3644">
        <w:rPr>
          <w:rFonts w:ascii="Calibri" w:hAnsi="Calibri" w:cs="Verdana"/>
          <w:i/>
          <w:color w:val="000000"/>
        </w:rPr>
        <w:t>Transform</w:t>
      </w:r>
      <w:r w:rsidRPr="00ED3644">
        <w:rPr>
          <w:rFonts w:ascii="Calibri" w:hAnsi="Calibri" w:cs="Verdana"/>
          <w:color w:val="000000"/>
        </w:rPr>
        <w:t xml:space="preserve"> menu, select </w:t>
      </w:r>
      <w:r w:rsidRPr="00ED3644">
        <w:rPr>
          <w:rFonts w:ascii="Calibri" w:hAnsi="Calibri" w:cs="Verdana"/>
          <w:i/>
          <w:color w:val="000000"/>
        </w:rPr>
        <w:t>Dilate</w:t>
      </w:r>
      <w:r w:rsidRPr="00ED3644">
        <w:rPr>
          <w:rFonts w:ascii="Calibri" w:hAnsi="Calibri" w:cs="Verdana"/>
          <w:color w:val="000000"/>
        </w:rPr>
        <w:t xml:space="preserve">.  The dialogue box should say </w:t>
      </w:r>
      <w:r w:rsidRPr="00ED3644">
        <w:rPr>
          <w:rFonts w:ascii="Calibri" w:hAnsi="Calibri" w:cs="Verdana"/>
          <w:i/>
          <w:color w:val="000000"/>
        </w:rPr>
        <w:t>Dilate by Marked Ratio</w:t>
      </w:r>
      <w:r w:rsidRPr="00ED3644">
        <w:rPr>
          <w:rFonts w:ascii="Calibri" w:hAnsi="Calibri" w:cs="Verdana"/>
          <w:color w:val="000000"/>
        </w:rPr>
        <w:t xml:space="preserve"> (i.e. enlarge by the number on the scale factor slider) and click </w:t>
      </w:r>
      <w:r w:rsidRPr="00ED3644">
        <w:rPr>
          <w:rFonts w:ascii="Calibri" w:hAnsi="Calibri" w:cs="Verdana"/>
          <w:i/>
          <w:color w:val="000000"/>
        </w:rPr>
        <w:t>Dilate</w:t>
      </w:r>
      <w:r w:rsidRPr="00ED3644">
        <w:rPr>
          <w:rFonts w:ascii="Calibri" w:hAnsi="Calibri" w:cs="Verdana"/>
          <w:color w:val="000000"/>
        </w:rPr>
        <w:t xml:space="preserve">.  </w:t>
      </w:r>
    </w:p>
    <w:p w14:paraId="124B2E7E" w14:textId="77777777" w:rsidR="00ED3644" w:rsidRPr="00ED3644" w:rsidRDefault="00ED3644" w:rsidP="00ED3644">
      <w:pPr>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
          <w:color w:val="000000"/>
        </w:rPr>
      </w:pPr>
      <w:r w:rsidRPr="00ED3644">
        <w:rPr>
          <w:rFonts w:ascii="Calibri" w:hAnsi="Calibri" w:cs="Verdana"/>
          <w:color w:val="000000"/>
        </w:rPr>
        <w:t xml:space="preserve">Label the vertices of the new triangle by highlighting them and in the </w:t>
      </w:r>
      <w:r w:rsidRPr="00ED3644">
        <w:rPr>
          <w:rFonts w:ascii="Calibri" w:hAnsi="Calibri" w:cs="Verdana"/>
          <w:i/>
          <w:color w:val="000000"/>
        </w:rPr>
        <w:t>Display</w:t>
      </w:r>
      <w:r w:rsidRPr="00ED3644">
        <w:rPr>
          <w:rFonts w:ascii="Calibri" w:hAnsi="Calibri" w:cs="Verdana"/>
          <w:color w:val="000000"/>
        </w:rPr>
        <w:t xml:space="preserve"> menu, select </w:t>
      </w:r>
      <w:r w:rsidRPr="00ED3644">
        <w:rPr>
          <w:rFonts w:ascii="Calibri" w:hAnsi="Calibri" w:cs="Verdana"/>
          <w:i/>
          <w:color w:val="000000"/>
        </w:rPr>
        <w:t>Show Labels</w:t>
      </w:r>
      <w:r w:rsidRPr="00ED3644">
        <w:rPr>
          <w:rFonts w:ascii="Calibri" w:hAnsi="Calibri" w:cs="Verdana"/>
          <w:color w:val="000000"/>
        </w:rPr>
        <w:t xml:space="preserve">.  The image produced should be labelled </w:t>
      </w:r>
      <w:r w:rsidRPr="00ED3644">
        <w:rPr>
          <w:rFonts w:ascii="Calibri" w:hAnsi="Calibri" w:cs="WPMathA"/>
          <w:color w:val="000000"/>
        </w:rPr>
        <w:sym w:font="Symbol" w:char="F044"/>
      </w:r>
      <w:r w:rsidRPr="00ED3644">
        <w:rPr>
          <w:rFonts w:ascii="Calibri" w:hAnsi="Calibri" w:cs="WPMathA"/>
          <w:color w:val="000000"/>
        </w:rPr>
        <w:t>A</w:t>
      </w:r>
      <w:r w:rsidRPr="00ED3644">
        <w:rPr>
          <w:rFonts w:ascii="Calibri" w:hAnsi="Calibri" w:cs="Verdana"/>
          <w:color w:val="000000"/>
        </w:rPr>
        <w:t xml:space="preserve">’B’C’.  </w:t>
      </w:r>
    </w:p>
    <w:p w14:paraId="124B2E7F" w14:textId="77777777" w:rsidR="00ED3644" w:rsidRPr="00ED3644" w:rsidRDefault="00ED3644" w:rsidP="00ED3644">
      <w:pPr>
        <w:autoSpaceDE w:val="0"/>
        <w:autoSpaceDN w:val="0"/>
        <w:adjustRightInd w:val="0"/>
        <w:rPr>
          <w:rFonts w:ascii="Calibri" w:hAnsi="Calibri" w:cs="Verdana"/>
          <w:color w:val="000000"/>
          <w:sz w:val="16"/>
          <w:szCs w:val="16"/>
        </w:rPr>
      </w:pPr>
    </w:p>
    <w:p w14:paraId="124B2E80" w14:textId="77777777" w:rsidR="00ED3644" w:rsidRPr="00ED3644" w:rsidRDefault="00ED3644" w:rsidP="00ED3644">
      <w:pPr>
        <w:numPr>
          <w:ilvl w:val="0"/>
          <w:numId w:val="17"/>
        </w:numPr>
        <w:autoSpaceDE w:val="0"/>
        <w:autoSpaceDN w:val="0"/>
        <w:adjustRightInd w:val="0"/>
        <w:rPr>
          <w:rFonts w:ascii="Calibri" w:hAnsi="Calibri" w:cs="Verdana"/>
          <w:color w:val="000000"/>
        </w:rPr>
      </w:pPr>
      <w:r w:rsidRPr="00ED3644">
        <w:rPr>
          <w:rFonts w:ascii="Calibri" w:hAnsi="Calibri" w:cs="Verdana"/>
          <w:color w:val="000000"/>
        </w:rPr>
        <w:t>To move the vertices of the original triangle, click on a vertex and drag it around the screen.  Investigate what happens and write down what you notice.</w:t>
      </w:r>
    </w:p>
    <w:p w14:paraId="124B2E81" w14:textId="77777777" w:rsidR="00ED3644" w:rsidRPr="00ED3644" w:rsidRDefault="00ED3644" w:rsidP="00ED3644">
      <w:pPr>
        <w:autoSpaceDE w:val="0"/>
        <w:autoSpaceDN w:val="0"/>
        <w:adjustRightInd w:val="0"/>
        <w:ind w:left="360"/>
        <w:rPr>
          <w:rFonts w:ascii="Calibri" w:hAnsi="Calibri" w:cs="Verdana"/>
          <w:color w:val="000000"/>
        </w:rPr>
      </w:pPr>
    </w:p>
    <w:p w14:paraId="124B2E82" w14:textId="77777777" w:rsidR="00ED3644" w:rsidRPr="00ED3644" w:rsidRDefault="00ED3644" w:rsidP="00ED3644">
      <w:pPr>
        <w:autoSpaceDE w:val="0"/>
        <w:autoSpaceDN w:val="0"/>
        <w:adjustRightInd w:val="0"/>
        <w:ind w:left="360"/>
        <w:rPr>
          <w:rFonts w:ascii="Calibri" w:hAnsi="Calibri" w:cs="Verdana"/>
          <w:color w:val="000000"/>
        </w:rPr>
      </w:pPr>
    </w:p>
    <w:p w14:paraId="124B2E83" w14:textId="77777777" w:rsidR="00ED3644" w:rsidRPr="00ED3644" w:rsidRDefault="00ED3644" w:rsidP="00ED3644">
      <w:pPr>
        <w:autoSpaceDE w:val="0"/>
        <w:autoSpaceDN w:val="0"/>
        <w:adjustRightInd w:val="0"/>
        <w:ind w:left="360"/>
        <w:rPr>
          <w:rFonts w:ascii="Calibri" w:hAnsi="Calibri" w:cs="Verdana"/>
          <w:color w:val="000000"/>
        </w:rPr>
      </w:pPr>
    </w:p>
    <w:p w14:paraId="124B2E84" w14:textId="77777777" w:rsidR="00ED3644" w:rsidRPr="00ED3644" w:rsidRDefault="00ED3644" w:rsidP="00ED3644">
      <w:pPr>
        <w:autoSpaceDE w:val="0"/>
        <w:autoSpaceDN w:val="0"/>
        <w:adjustRightInd w:val="0"/>
        <w:ind w:left="360"/>
        <w:rPr>
          <w:rFonts w:ascii="Calibri" w:hAnsi="Calibri" w:cs="Verdana"/>
          <w:color w:val="000000"/>
        </w:rPr>
      </w:pPr>
    </w:p>
    <w:p w14:paraId="124B2E85" w14:textId="77777777" w:rsidR="00ED3644" w:rsidRPr="00ED3644" w:rsidRDefault="00ED3644" w:rsidP="00ED3644">
      <w:pPr>
        <w:numPr>
          <w:ilvl w:val="0"/>
          <w:numId w:val="17"/>
        </w:numPr>
        <w:autoSpaceDE w:val="0"/>
        <w:autoSpaceDN w:val="0"/>
        <w:adjustRightInd w:val="0"/>
        <w:rPr>
          <w:rFonts w:ascii="Calibri" w:hAnsi="Calibri" w:cs="Verdana"/>
          <w:color w:val="000000"/>
        </w:rPr>
      </w:pPr>
      <w:r w:rsidRPr="00ED3644">
        <w:rPr>
          <w:rFonts w:ascii="Calibri" w:hAnsi="Calibri" w:cs="Verdana"/>
          <w:color w:val="000000"/>
        </w:rPr>
        <w:t>Investigate what happens when you move the centre of enlargement closer to the original triangle or further away.  What if the centre of enlargement is inside the original triangle?  What if the centre of enlargement was on one of the vertices of the original triangle?</w:t>
      </w:r>
    </w:p>
    <w:p w14:paraId="124B2E86" w14:textId="77777777" w:rsidR="00ED3644" w:rsidRPr="00ED3644" w:rsidRDefault="00ED3644" w:rsidP="00ED3644">
      <w:pPr>
        <w:autoSpaceDE w:val="0"/>
        <w:autoSpaceDN w:val="0"/>
        <w:adjustRightInd w:val="0"/>
        <w:ind w:left="360"/>
        <w:rPr>
          <w:rFonts w:ascii="Calibri" w:hAnsi="Calibri" w:cs="Verdana"/>
          <w:color w:val="000000"/>
        </w:rPr>
      </w:pPr>
      <w:r w:rsidRPr="00ED3644">
        <w:rPr>
          <w:rFonts w:ascii="Calibri" w:hAnsi="Calibri" w:cs="Verdana"/>
          <w:color w:val="000000"/>
        </w:rPr>
        <w:t>How does the position of the centre of enlargement affect the image produced?</w:t>
      </w:r>
    </w:p>
    <w:p w14:paraId="124B2E87" w14:textId="77777777" w:rsidR="00ED3644" w:rsidRPr="00ED3644" w:rsidRDefault="00ED3644" w:rsidP="00ED3644">
      <w:pPr>
        <w:autoSpaceDE w:val="0"/>
        <w:autoSpaceDN w:val="0"/>
        <w:adjustRightInd w:val="0"/>
        <w:ind w:left="360"/>
        <w:rPr>
          <w:rFonts w:ascii="Calibri" w:hAnsi="Calibri" w:cs="Verdana"/>
          <w:color w:val="000000"/>
        </w:rPr>
      </w:pPr>
    </w:p>
    <w:p w14:paraId="124B2E88" w14:textId="77777777" w:rsidR="00ED3644" w:rsidRPr="00ED3644" w:rsidRDefault="00ED3644" w:rsidP="00ED3644">
      <w:pPr>
        <w:autoSpaceDE w:val="0"/>
        <w:autoSpaceDN w:val="0"/>
        <w:adjustRightInd w:val="0"/>
        <w:ind w:left="360"/>
        <w:rPr>
          <w:rFonts w:ascii="Calibri" w:hAnsi="Calibri" w:cs="Verdana"/>
          <w:color w:val="000000"/>
        </w:rPr>
      </w:pPr>
    </w:p>
    <w:p w14:paraId="124B2E89" w14:textId="77777777" w:rsidR="00ED3644" w:rsidRPr="00ED3644" w:rsidRDefault="00ED3644" w:rsidP="00ED3644">
      <w:pPr>
        <w:autoSpaceDE w:val="0"/>
        <w:autoSpaceDN w:val="0"/>
        <w:adjustRightInd w:val="0"/>
        <w:ind w:left="360"/>
        <w:rPr>
          <w:rFonts w:ascii="Calibri" w:hAnsi="Calibri" w:cs="Verdana"/>
          <w:color w:val="000000"/>
        </w:rPr>
      </w:pPr>
    </w:p>
    <w:p w14:paraId="124B2E8A" w14:textId="77777777" w:rsidR="00ED3644" w:rsidRPr="00ED3644" w:rsidRDefault="00ED3644" w:rsidP="00ED3644">
      <w:pPr>
        <w:autoSpaceDE w:val="0"/>
        <w:autoSpaceDN w:val="0"/>
        <w:adjustRightInd w:val="0"/>
        <w:ind w:left="360"/>
        <w:rPr>
          <w:rFonts w:ascii="Calibri" w:hAnsi="Calibri" w:cs="Verdana"/>
          <w:color w:val="000000"/>
        </w:rPr>
      </w:pPr>
    </w:p>
    <w:p w14:paraId="124B2E8B" w14:textId="77777777" w:rsidR="00ED3644" w:rsidRPr="00ED3644" w:rsidRDefault="00ED3644" w:rsidP="00ED3644">
      <w:pPr>
        <w:autoSpaceDE w:val="0"/>
        <w:autoSpaceDN w:val="0"/>
        <w:adjustRightInd w:val="0"/>
        <w:ind w:left="360"/>
        <w:rPr>
          <w:rFonts w:ascii="Calibri" w:hAnsi="Calibri" w:cs="Verdana"/>
          <w:color w:val="000000"/>
        </w:rPr>
      </w:pPr>
    </w:p>
    <w:p w14:paraId="124B2E8C" w14:textId="77777777" w:rsidR="00ED3644" w:rsidRPr="00ED3644" w:rsidRDefault="00ED3644" w:rsidP="00ED3644">
      <w:pPr>
        <w:autoSpaceDE w:val="0"/>
        <w:autoSpaceDN w:val="0"/>
        <w:adjustRightInd w:val="0"/>
        <w:ind w:left="360"/>
        <w:rPr>
          <w:rFonts w:ascii="Calibri" w:hAnsi="Calibri" w:cs="Verdana"/>
          <w:color w:val="000000"/>
        </w:rPr>
      </w:pPr>
    </w:p>
    <w:p w14:paraId="124B2E8D" w14:textId="77777777" w:rsidR="00ED3644" w:rsidRPr="00ED3644" w:rsidRDefault="00ED3644" w:rsidP="00ED3644">
      <w:pPr>
        <w:numPr>
          <w:ilvl w:val="0"/>
          <w:numId w:val="17"/>
        </w:numPr>
        <w:autoSpaceDE w:val="0"/>
        <w:autoSpaceDN w:val="0"/>
        <w:adjustRightInd w:val="0"/>
        <w:rPr>
          <w:rFonts w:ascii="Calibri" w:hAnsi="Calibri" w:cs="Verdana"/>
          <w:color w:val="000000"/>
        </w:rPr>
      </w:pPr>
      <w:r w:rsidRPr="00ED3644">
        <w:rPr>
          <w:rFonts w:ascii="Calibri" w:hAnsi="Calibri" w:cs="Verdana"/>
          <w:color w:val="000000"/>
        </w:rPr>
        <w:t>Drag point Y on the scale factor slider to change the scale factor to 3, 4, 5 etc.  Now change the scale factor to 0.5.  How does changing the scale factor affect the image produced?</w:t>
      </w:r>
    </w:p>
    <w:p w14:paraId="124B2E8E" w14:textId="77777777" w:rsidR="00ED3644" w:rsidRPr="00ED3644" w:rsidRDefault="00ED3644" w:rsidP="00ED3644">
      <w:pPr>
        <w:autoSpaceDE w:val="0"/>
        <w:autoSpaceDN w:val="0"/>
        <w:adjustRightInd w:val="0"/>
        <w:rPr>
          <w:rFonts w:ascii="Calibri" w:hAnsi="Calibri" w:cs="Verdana"/>
          <w:color w:val="000000"/>
        </w:rPr>
      </w:pPr>
    </w:p>
    <w:p w14:paraId="124B2E8F" w14:textId="77777777" w:rsidR="00ED3644" w:rsidRPr="00ED3644" w:rsidRDefault="00ED3644" w:rsidP="00ED3644">
      <w:pPr>
        <w:autoSpaceDE w:val="0"/>
        <w:autoSpaceDN w:val="0"/>
        <w:adjustRightInd w:val="0"/>
        <w:rPr>
          <w:rFonts w:ascii="Calibri" w:hAnsi="Calibri" w:cs="Verdana"/>
          <w:color w:val="000000"/>
        </w:rPr>
      </w:pPr>
    </w:p>
    <w:p w14:paraId="124B2E90" w14:textId="77777777" w:rsidR="00ED3644" w:rsidRPr="00ED3644" w:rsidRDefault="00ED3644" w:rsidP="00ED3644">
      <w:pPr>
        <w:autoSpaceDE w:val="0"/>
        <w:autoSpaceDN w:val="0"/>
        <w:adjustRightInd w:val="0"/>
        <w:rPr>
          <w:rFonts w:ascii="Calibri" w:hAnsi="Calibri" w:cs="Verdana"/>
          <w:color w:val="000000"/>
        </w:rPr>
      </w:pPr>
    </w:p>
    <w:p w14:paraId="124B2E91" w14:textId="77777777" w:rsidR="00ED3644" w:rsidRPr="00ED3644" w:rsidRDefault="00ED3644" w:rsidP="00ED3644">
      <w:pPr>
        <w:autoSpaceDE w:val="0"/>
        <w:autoSpaceDN w:val="0"/>
        <w:adjustRightInd w:val="0"/>
        <w:rPr>
          <w:rFonts w:ascii="Calibri" w:hAnsi="Calibri" w:cs="Verdana"/>
          <w:color w:val="000000"/>
        </w:rPr>
      </w:pPr>
    </w:p>
    <w:p w14:paraId="124B2E92" w14:textId="77777777" w:rsidR="00ED3644" w:rsidRPr="00ED3644" w:rsidRDefault="00ED3644" w:rsidP="00ED3644">
      <w:pPr>
        <w:autoSpaceDE w:val="0"/>
        <w:autoSpaceDN w:val="0"/>
        <w:adjustRightInd w:val="0"/>
        <w:rPr>
          <w:rFonts w:ascii="Calibri" w:hAnsi="Calibri" w:cs="Verdana"/>
          <w:color w:val="000000"/>
        </w:rPr>
      </w:pPr>
    </w:p>
    <w:p w14:paraId="124B2E93" w14:textId="77777777" w:rsidR="00ED3644" w:rsidRPr="00ED3644" w:rsidRDefault="00ED3644" w:rsidP="00ED3644">
      <w:pPr>
        <w:numPr>
          <w:ilvl w:val="0"/>
          <w:numId w:val="17"/>
        </w:numPr>
        <w:autoSpaceDE w:val="0"/>
        <w:autoSpaceDN w:val="0"/>
        <w:adjustRightInd w:val="0"/>
        <w:rPr>
          <w:rFonts w:ascii="Calibri" w:hAnsi="Calibri" w:cs="Verdana"/>
          <w:color w:val="000000"/>
        </w:rPr>
      </w:pPr>
      <w:r w:rsidRPr="00ED3644">
        <w:rPr>
          <w:rFonts w:ascii="Calibri" w:hAnsi="Calibri" w:cs="Verdana"/>
          <w:b/>
          <w:color w:val="000000"/>
        </w:rPr>
        <w:t>Challenge</w:t>
      </w:r>
      <w:r w:rsidRPr="00ED3644">
        <w:rPr>
          <w:rFonts w:ascii="Calibri" w:hAnsi="Calibri" w:cs="Verdana"/>
          <w:color w:val="000000"/>
        </w:rPr>
        <w:t xml:space="preserve"> – Can you explain why?</w:t>
      </w:r>
    </w:p>
    <w:p w14:paraId="124B2E94" w14:textId="77777777" w:rsidR="00ED3644" w:rsidRPr="00ED3644" w:rsidRDefault="00ED3644" w:rsidP="00ED3644">
      <w:pPr>
        <w:autoSpaceDE w:val="0"/>
        <w:autoSpaceDN w:val="0"/>
        <w:adjustRightInd w:val="0"/>
        <w:ind w:left="360"/>
        <w:rPr>
          <w:rFonts w:ascii="Calibri" w:hAnsi="Calibri" w:cs="Verdana"/>
          <w:color w:val="000000"/>
        </w:rPr>
      </w:pPr>
    </w:p>
    <w:p w14:paraId="124B2E95" w14:textId="77777777" w:rsidR="00ED3644" w:rsidRDefault="00ED3644" w:rsidP="00ED3644">
      <w:pPr>
        <w:autoSpaceDE w:val="0"/>
        <w:autoSpaceDN w:val="0"/>
        <w:adjustRightInd w:val="0"/>
        <w:ind w:left="360"/>
        <w:rPr>
          <w:rFonts w:ascii="Calibri" w:hAnsi="Calibri" w:cs="Verdana"/>
          <w:color w:val="000000"/>
        </w:rPr>
      </w:pPr>
    </w:p>
    <w:p w14:paraId="124B2E96" w14:textId="77777777" w:rsidR="00ED3644" w:rsidRPr="00ED3644" w:rsidRDefault="00ED3644" w:rsidP="00ED3644">
      <w:pPr>
        <w:autoSpaceDE w:val="0"/>
        <w:autoSpaceDN w:val="0"/>
        <w:adjustRightInd w:val="0"/>
        <w:ind w:left="360"/>
        <w:rPr>
          <w:rFonts w:ascii="Calibri" w:hAnsi="Calibri" w:cs="Verdana"/>
          <w:color w:val="000000"/>
        </w:rPr>
      </w:pPr>
    </w:p>
    <w:p w14:paraId="124B2E97" w14:textId="77777777" w:rsidR="00ED3644" w:rsidRPr="00ED3644" w:rsidRDefault="00ED3644" w:rsidP="00ED3644">
      <w:pPr>
        <w:autoSpaceDE w:val="0"/>
        <w:autoSpaceDN w:val="0"/>
        <w:adjustRightInd w:val="0"/>
        <w:ind w:left="360"/>
        <w:rPr>
          <w:rFonts w:ascii="Calibri" w:hAnsi="Calibri" w:cs="Verdana"/>
          <w:color w:val="000000"/>
        </w:rPr>
      </w:pPr>
    </w:p>
    <w:p w14:paraId="124B2E98" w14:textId="77777777" w:rsidR="00ED3644" w:rsidRPr="00ED3644" w:rsidRDefault="00ED3644" w:rsidP="00ED3644">
      <w:pPr>
        <w:autoSpaceDE w:val="0"/>
        <w:autoSpaceDN w:val="0"/>
        <w:adjustRightInd w:val="0"/>
        <w:ind w:left="360"/>
        <w:rPr>
          <w:rFonts w:ascii="Calibri" w:hAnsi="Calibri" w:cs="Verdana"/>
          <w:color w:val="000000"/>
        </w:rPr>
      </w:pPr>
    </w:p>
    <w:p w14:paraId="124B2E99" w14:textId="77777777" w:rsidR="00ED3644" w:rsidRPr="00ED3644" w:rsidRDefault="00ED3644" w:rsidP="00ED3644">
      <w:pPr>
        <w:autoSpaceDE w:val="0"/>
        <w:autoSpaceDN w:val="0"/>
        <w:adjustRightInd w:val="0"/>
        <w:ind w:left="360"/>
        <w:rPr>
          <w:rFonts w:ascii="Calibri" w:hAnsi="Calibri" w:cs="Verdana"/>
          <w:color w:val="000000"/>
        </w:rPr>
      </w:pPr>
    </w:p>
    <w:p w14:paraId="124B2E9A" w14:textId="77777777" w:rsidR="00ED3644" w:rsidRPr="00ED3644" w:rsidRDefault="00ED3644" w:rsidP="00ED3644">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Verdana"/>
          <w:b/>
          <w:color w:val="000000"/>
        </w:rPr>
      </w:pPr>
      <w:r w:rsidRPr="00ED3644">
        <w:rPr>
          <w:rFonts w:ascii="Calibri" w:hAnsi="Calibri" w:cs="WPMathA"/>
          <w:color w:val="000000"/>
        </w:rPr>
        <w:sym w:font="Symbol" w:char="F044"/>
      </w:r>
      <w:r w:rsidRPr="00ED3644">
        <w:rPr>
          <w:rFonts w:ascii="Calibri" w:hAnsi="Calibri" w:cs="WPMathA"/>
          <w:color w:val="000000"/>
        </w:rPr>
        <w:t>ABC</w:t>
      </w:r>
      <w:r w:rsidRPr="00ED3644">
        <w:rPr>
          <w:rFonts w:ascii="Calibri" w:hAnsi="Calibri" w:cs="Verdana"/>
          <w:color w:val="000000"/>
        </w:rPr>
        <w:t xml:space="preserve"> and </w:t>
      </w:r>
      <w:r w:rsidRPr="00ED3644">
        <w:rPr>
          <w:rFonts w:ascii="Calibri" w:hAnsi="Calibri" w:cs="WPMathA"/>
          <w:color w:val="000000"/>
        </w:rPr>
        <w:sym w:font="Symbol" w:char="F044"/>
      </w:r>
      <w:r w:rsidRPr="00ED3644">
        <w:rPr>
          <w:rFonts w:ascii="Calibri" w:hAnsi="Calibri" w:cs="WPMathA"/>
          <w:color w:val="000000"/>
        </w:rPr>
        <w:t>A</w:t>
      </w:r>
      <w:r w:rsidRPr="00ED3644">
        <w:rPr>
          <w:rFonts w:ascii="Calibri" w:hAnsi="Calibri" w:cs="Verdana"/>
          <w:color w:val="000000"/>
        </w:rPr>
        <w:t>’B’C’ are said to be</w:t>
      </w:r>
      <w:r w:rsidRPr="00ED3644">
        <w:rPr>
          <w:rFonts w:ascii="Calibri" w:hAnsi="Calibri" w:cs="Verdana"/>
          <w:b/>
          <w:color w:val="000000"/>
        </w:rPr>
        <w:t xml:space="preserve"> similar triangles.</w:t>
      </w:r>
    </w:p>
    <w:p w14:paraId="124B2E9B" w14:textId="77777777" w:rsidR="00ED3644" w:rsidRPr="00ED3644" w:rsidRDefault="00ED3644" w:rsidP="00ED3644">
      <w:pPr>
        <w:autoSpaceDE w:val="0"/>
        <w:autoSpaceDN w:val="0"/>
        <w:adjustRightInd w:val="0"/>
        <w:rPr>
          <w:rFonts w:ascii="Calibri" w:hAnsi="Calibri" w:cs="Verdana"/>
          <w:b/>
          <w:color w:val="000000"/>
          <w:sz w:val="28"/>
          <w:szCs w:val="28"/>
        </w:rPr>
      </w:pPr>
      <w:r w:rsidRPr="00ED3644">
        <w:rPr>
          <w:rFonts w:ascii="Calibri" w:hAnsi="Calibri" w:cs="Verdana"/>
          <w:b/>
          <w:color w:val="000000"/>
          <w:sz w:val="28"/>
          <w:szCs w:val="28"/>
        </w:rPr>
        <w:lastRenderedPageBreak/>
        <w:t>Activity 2 – Exploring corresponding angles in similar triangles</w:t>
      </w:r>
    </w:p>
    <w:p w14:paraId="124B2E9C" w14:textId="77777777" w:rsidR="00ED3644" w:rsidRPr="00ED3644" w:rsidRDefault="00ED3644" w:rsidP="00ED3644">
      <w:pPr>
        <w:autoSpaceDE w:val="0"/>
        <w:autoSpaceDN w:val="0"/>
        <w:adjustRightInd w:val="0"/>
        <w:rPr>
          <w:rFonts w:ascii="Calibri" w:hAnsi="Calibri" w:cs="Verdana"/>
          <w:b/>
          <w:color w:val="000000"/>
          <w:sz w:val="16"/>
          <w:szCs w:val="16"/>
        </w:rPr>
      </w:pPr>
    </w:p>
    <w:p w14:paraId="124B2E9D" w14:textId="77777777" w:rsidR="00ED3644" w:rsidRPr="00ED3644" w:rsidRDefault="00ED3644" w:rsidP="00ED3644">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
          <w:color w:val="000000"/>
        </w:rPr>
      </w:pPr>
      <w:r w:rsidRPr="00ED3644">
        <w:rPr>
          <w:rFonts w:ascii="Calibri" w:hAnsi="Calibri" w:cs="Verdana"/>
          <w:color w:val="000000"/>
        </w:rPr>
        <w:t>Return the scale factor to 2 by moving the slider.</w:t>
      </w:r>
    </w:p>
    <w:p w14:paraId="124B2E9E" w14:textId="77777777" w:rsidR="00ED3644" w:rsidRPr="00ED3644" w:rsidRDefault="00ED3644" w:rsidP="00ED3644">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
          <w:color w:val="000000"/>
        </w:rPr>
      </w:pPr>
      <w:r w:rsidRPr="00ED3644">
        <w:rPr>
          <w:rFonts w:ascii="Calibri" w:hAnsi="Calibri" w:cs="Verdana"/>
          <w:color w:val="000000"/>
        </w:rPr>
        <w:t xml:space="preserve">To measure </w:t>
      </w:r>
      <w:r w:rsidRPr="00ED3644">
        <w:rPr>
          <w:rFonts w:ascii="Calibri" w:hAnsi="Calibri" w:cs="WPMathA"/>
          <w:color w:val="000000"/>
          <w:position w:val="-6"/>
        </w:rPr>
        <w:object w:dxaOrig="740" w:dyaOrig="279" w14:anchorId="124B2F5F">
          <v:shape id="_x0000_i1035" type="#_x0000_t75" style="width:36.75pt;height:14.25pt" o:ole="">
            <v:imagedata r:id="rId15" o:title=""/>
          </v:shape>
          <o:OLEObject Type="Embed" ProgID="Equation.3" ShapeID="_x0000_i1035" DrawAspect="Content" ObjectID="_1559507500" r:id="rId33"/>
        </w:object>
      </w:r>
      <w:r w:rsidRPr="00ED3644">
        <w:rPr>
          <w:rFonts w:ascii="Calibri" w:hAnsi="Calibri" w:cs="WPMathA"/>
          <w:color w:val="000000"/>
        </w:rPr>
        <w:t xml:space="preserve">click on A, then B then C and in the </w:t>
      </w:r>
      <w:r w:rsidRPr="00ED3644">
        <w:rPr>
          <w:rFonts w:ascii="Calibri" w:hAnsi="Calibri" w:cs="WPMathA"/>
          <w:i/>
          <w:color w:val="000000"/>
        </w:rPr>
        <w:t>Measure</w:t>
      </w:r>
      <w:r w:rsidRPr="00ED3644">
        <w:rPr>
          <w:rFonts w:ascii="Calibri" w:hAnsi="Calibri" w:cs="WPMathA"/>
          <w:color w:val="000000"/>
        </w:rPr>
        <w:t xml:space="preserve"> menu, select </w:t>
      </w:r>
      <w:r w:rsidRPr="00ED3644">
        <w:rPr>
          <w:rFonts w:ascii="Calibri" w:hAnsi="Calibri" w:cs="WPMathA"/>
          <w:i/>
          <w:color w:val="000000"/>
        </w:rPr>
        <w:t>Angle</w:t>
      </w:r>
      <w:r w:rsidRPr="00ED3644">
        <w:rPr>
          <w:rFonts w:ascii="Calibri" w:hAnsi="Calibri" w:cs="WPMathA"/>
          <w:color w:val="000000"/>
        </w:rPr>
        <w:t xml:space="preserve"> (this measures the interior angle at vertex B).</w:t>
      </w:r>
      <w:r w:rsidRPr="00ED3644">
        <w:rPr>
          <w:rFonts w:ascii="Calibri" w:hAnsi="Calibri" w:cs="Verdana"/>
          <w:color w:val="000000"/>
        </w:rPr>
        <w:t xml:space="preserve">  </w:t>
      </w:r>
    </w:p>
    <w:p w14:paraId="124B2E9F" w14:textId="77777777" w:rsidR="00ED3644" w:rsidRPr="00ED3644" w:rsidRDefault="00ED3644" w:rsidP="00ED3644">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
          <w:color w:val="000000"/>
        </w:rPr>
      </w:pPr>
      <w:r w:rsidRPr="00ED3644">
        <w:rPr>
          <w:rFonts w:ascii="Calibri" w:hAnsi="Calibri" w:cs="Verdana"/>
          <w:color w:val="000000"/>
        </w:rPr>
        <w:t xml:space="preserve">Measure </w:t>
      </w:r>
      <w:r w:rsidRPr="00ED3644">
        <w:rPr>
          <w:rFonts w:ascii="Calibri" w:hAnsi="Calibri" w:cs="WPMathA"/>
          <w:color w:val="000000"/>
          <w:position w:val="-6"/>
        </w:rPr>
        <w:object w:dxaOrig="900" w:dyaOrig="279" w14:anchorId="124B2F60">
          <v:shape id="_x0000_i1036" type="#_x0000_t75" style="width:45pt;height:14.25pt" o:ole="">
            <v:imagedata r:id="rId17" o:title=""/>
          </v:shape>
          <o:OLEObject Type="Embed" ProgID="Equation.3" ShapeID="_x0000_i1036" DrawAspect="Content" ObjectID="_1559507501" r:id="rId34"/>
        </w:object>
      </w:r>
      <w:r w:rsidRPr="00ED3644">
        <w:rPr>
          <w:rFonts w:ascii="Calibri" w:hAnsi="Calibri" w:cs="Verdana"/>
          <w:color w:val="000000"/>
        </w:rPr>
        <w:t xml:space="preserve"> in the same way.  </w:t>
      </w:r>
    </w:p>
    <w:p w14:paraId="124B2EA0" w14:textId="77777777" w:rsidR="00ED3644" w:rsidRPr="00ED3644" w:rsidRDefault="00ED3644" w:rsidP="00ED3644">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
          <w:color w:val="000000"/>
        </w:rPr>
      </w:pPr>
      <w:r w:rsidRPr="00ED3644">
        <w:rPr>
          <w:rFonts w:ascii="Calibri" w:hAnsi="Calibri" w:cs="Verdana"/>
          <w:color w:val="000000"/>
        </w:rPr>
        <w:t xml:space="preserve">Repeat for </w:t>
      </w:r>
      <w:r w:rsidRPr="00ED3644">
        <w:rPr>
          <w:rFonts w:ascii="Calibri" w:hAnsi="Calibri" w:cs="WPMathA"/>
          <w:color w:val="000000"/>
          <w:position w:val="-6"/>
        </w:rPr>
        <w:object w:dxaOrig="740" w:dyaOrig="279" w14:anchorId="124B2F61">
          <v:shape id="_x0000_i1037" type="#_x0000_t75" style="width:36.75pt;height:14.25pt" o:ole="">
            <v:imagedata r:id="rId19" o:title=""/>
          </v:shape>
          <o:OLEObject Type="Embed" ProgID="Equation.3" ShapeID="_x0000_i1037" DrawAspect="Content" ObjectID="_1559507502" r:id="rId35"/>
        </w:object>
      </w:r>
      <w:r w:rsidRPr="00ED3644">
        <w:rPr>
          <w:rFonts w:ascii="Calibri" w:hAnsi="Calibri" w:cs="Verdana"/>
          <w:color w:val="000000"/>
        </w:rPr>
        <w:t>and</w:t>
      </w:r>
      <w:r w:rsidRPr="00ED3644">
        <w:rPr>
          <w:rFonts w:ascii="Calibri" w:hAnsi="Calibri" w:cs="WPMathA"/>
          <w:color w:val="000000"/>
          <w:position w:val="-6"/>
        </w:rPr>
        <w:object w:dxaOrig="920" w:dyaOrig="279" w14:anchorId="124B2F62">
          <v:shape id="_x0000_i1038" type="#_x0000_t75" style="width:45.75pt;height:14.25pt" o:ole="">
            <v:imagedata r:id="rId21" o:title=""/>
          </v:shape>
          <o:OLEObject Type="Embed" ProgID="Equation.3" ShapeID="_x0000_i1038" DrawAspect="Content" ObjectID="_1559507503" r:id="rId36"/>
        </w:object>
      </w:r>
      <w:r w:rsidRPr="00ED3644">
        <w:rPr>
          <w:rFonts w:ascii="Calibri" w:hAnsi="Calibri" w:cs="WPMathA"/>
          <w:color w:val="000000"/>
        </w:rPr>
        <w:t>, and for</w:t>
      </w:r>
      <w:r w:rsidRPr="00ED3644">
        <w:rPr>
          <w:rFonts w:ascii="Calibri" w:hAnsi="Calibri" w:cs="WPMathA"/>
          <w:color w:val="000000"/>
          <w:position w:val="-6"/>
        </w:rPr>
        <w:object w:dxaOrig="760" w:dyaOrig="279" w14:anchorId="124B2F63">
          <v:shape id="_x0000_i1039" type="#_x0000_t75" style="width:38.25pt;height:14.25pt" o:ole="">
            <v:imagedata r:id="rId23" o:title=""/>
          </v:shape>
          <o:OLEObject Type="Embed" ProgID="Equation.3" ShapeID="_x0000_i1039" DrawAspect="Content" ObjectID="_1559507504" r:id="rId37"/>
        </w:object>
      </w:r>
      <w:r w:rsidRPr="00ED3644">
        <w:rPr>
          <w:rFonts w:ascii="Calibri" w:hAnsi="Calibri" w:cs="WPMathA"/>
          <w:color w:val="000000"/>
        </w:rPr>
        <w:t>and</w:t>
      </w:r>
      <w:r w:rsidRPr="00ED3644">
        <w:rPr>
          <w:rFonts w:ascii="Calibri" w:hAnsi="Calibri" w:cs="WPMathA"/>
          <w:color w:val="000000"/>
          <w:position w:val="-6"/>
        </w:rPr>
        <w:object w:dxaOrig="920" w:dyaOrig="279" w14:anchorId="124B2F64">
          <v:shape id="_x0000_i1040" type="#_x0000_t75" style="width:45.75pt;height:14.25pt" o:ole="">
            <v:imagedata r:id="rId25" o:title=""/>
          </v:shape>
          <o:OLEObject Type="Embed" ProgID="Equation.3" ShapeID="_x0000_i1040" DrawAspect="Content" ObjectID="_1559507505" r:id="rId38"/>
        </w:object>
      </w:r>
      <w:r w:rsidRPr="00ED3644">
        <w:rPr>
          <w:rFonts w:ascii="Calibri" w:hAnsi="Calibri" w:cs="WPMathA"/>
          <w:color w:val="000000"/>
        </w:rPr>
        <w:t>.</w:t>
      </w:r>
    </w:p>
    <w:p w14:paraId="124B2EA1" w14:textId="77777777" w:rsidR="00ED3644" w:rsidRPr="00ED3644" w:rsidRDefault="00ED3644" w:rsidP="00ED3644">
      <w:pPr>
        <w:autoSpaceDE w:val="0"/>
        <w:autoSpaceDN w:val="0"/>
        <w:adjustRightInd w:val="0"/>
        <w:rPr>
          <w:rFonts w:ascii="Calibri" w:hAnsi="Calibri" w:cs="Verdana"/>
          <w:color w:val="000000"/>
          <w:sz w:val="16"/>
          <w:szCs w:val="16"/>
        </w:rPr>
      </w:pPr>
    </w:p>
    <w:p w14:paraId="124B2EA2" w14:textId="77777777" w:rsidR="00ED3644" w:rsidRPr="00ED3644" w:rsidRDefault="00ED3644" w:rsidP="00ED3644">
      <w:pPr>
        <w:numPr>
          <w:ilvl w:val="0"/>
          <w:numId w:val="22"/>
        </w:numPr>
        <w:autoSpaceDE w:val="0"/>
        <w:autoSpaceDN w:val="0"/>
        <w:adjustRightInd w:val="0"/>
        <w:rPr>
          <w:rFonts w:ascii="Calibri" w:hAnsi="Calibri" w:cs="Verdana"/>
          <w:color w:val="000000"/>
        </w:rPr>
      </w:pPr>
      <w:r w:rsidRPr="00ED3644">
        <w:rPr>
          <w:rFonts w:ascii="Calibri" w:hAnsi="Calibri" w:cs="Verdana"/>
          <w:color w:val="000000"/>
        </w:rPr>
        <w:t xml:space="preserve">Drag the vertices of the original triangle to change its size and shape.  What do you notice about the angle measures of the two triangles? </w:t>
      </w:r>
    </w:p>
    <w:p w14:paraId="124B2EA3" w14:textId="77777777" w:rsidR="00ED3644" w:rsidRPr="00ED3644" w:rsidRDefault="00ED3644" w:rsidP="00ED3644">
      <w:pPr>
        <w:autoSpaceDE w:val="0"/>
        <w:autoSpaceDN w:val="0"/>
        <w:adjustRightInd w:val="0"/>
        <w:rPr>
          <w:rFonts w:ascii="Calibri" w:hAnsi="Calibri" w:cs="Verdana"/>
          <w:color w:val="000000"/>
        </w:rPr>
      </w:pPr>
    </w:p>
    <w:p w14:paraId="124B2EA4" w14:textId="77777777" w:rsidR="00ED3644" w:rsidRPr="00ED3644" w:rsidRDefault="00ED3644" w:rsidP="00ED3644">
      <w:pPr>
        <w:autoSpaceDE w:val="0"/>
        <w:autoSpaceDN w:val="0"/>
        <w:adjustRightInd w:val="0"/>
        <w:rPr>
          <w:rFonts w:ascii="Calibri" w:hAnsi="Calibri" w:cs="Verdana"/>
          <w:color w:val="000000"/>
        </w:rPr>
      </w:pPr>
    </w:p>
    <w:p w14:paraId="124B2EA5" w14:textId="77777777" w:rsidR="00ED3644" w:rsidRPr="00ED3644" w:rsidRDefault="00ED3644" w:rsidP="00ED3644">
      <w:pPr>
        <w:autoSpaceDE w:val="0"/>
        <w:autoSpaceDN w:val="0"/>
        <w:adjustRightInd w:val="0"/>
        <w:rPr>
          <w:rFonts w:ascii="Calibri" w:hAnsi="Calibri" w:cs="Verdana"/>
          <w:color w:val="000000"/>
        </w:rPr>
      </w:pPr>
    </w:p>
    <w:p w14:paraId="124B2EA6" w14:textId="77777777" w:rsidR="00ED3644" w:rsidRPr="00ED3644" w:rsidRDefault="00ED3644" w:rsidP="00ED3644">
      <w:pPr>
        <w:autoSpaceDE w:val="0"/>
        <w:autoSpaceDN w:val="0"/>
        <w:adjustRightInd w:val="0"/>
        <w:rPr>
          <w:rFonts w:ascii="Calibri" w:hAnsi="Calibri" w:cs="Verdana"/>
          <w:color w:val="000000"/>
        </w:rPr>
      </w:pPr>
    </w:p>
    <w:p w14:paraId="124B2EA7" w14:textId="77777777" w:rsidR="00ED3644" w:rsidRPr="00ED3644" w:rsidRDefault="00ED3644" w:rsidP="00ED3644">
      <w:pPr>
        <w:autoSpaceDE w:val="0"/>
        <w:autoSpaceDN w:val="0"/>
        <w:adjustRightInd w:val="0"/>
        <w:rPr>
          <w:rFonts w:ascii="Calibri" w:hAnsi="Calibri" w:cs="Verdana"/>
          <w:color w:val="000000"/>
        </w:rPr>
      </w:pPr>
    </w:p>
    <w:p w14:paraId="124B2EA8" w14:textId="77777777" w:rsidR="00ED3644" w:rsidRPr="00ED3644" w:rsidRDefault="00ED3644" w:rsidP="00ED3644">
      <w:pPr>
        <w:autoSpaceDE w:val="0"/>
        <w:autoSpaceDN w:val="0"/>
        <w:adjustRightInd w:val="0"/>
        <w:rPr>
          <w:rFonts w:ascii="Calibri" w:hAnsi="Calibri" w:cs="Verdana"/>
          <w:color w:val="000000"/>
        </w:rPr>
      </w:pPr>
    </w:p>
    <w:p w14:paraId="124B2EA9" w14:textId="77777777" w:rsidR="00ED3644" w:rsidRPr="00ED3644" w:rsidRDefault="00ED3644" w:rsidP="00ED3644">
      <w:pPr>
        <w:autoSpaceDE w:val="0"/>
        <w:autoSpaceDN w:val="0"/>
        <w:adjustRightInd w:val="0"/>
        <w:rPr>
          <w:rFonts w:ascii="Calibri" w:hAnsi="Calibri" w:cs="Verdana"/>
          <w:color w:val="000000"/>
        </w:rPr>
      </w:pPr>
    </w:p>
    <w:p w14:paraId="124B2EAA" w14:textId="77777777" w:rsidR="00ED3644" w:rsidRPr="00ED3644" w:rsidRDefault="00ED3644" w:rsidP="00ED3644">
      <w:pPr>
        <w:autoSpaceDE w:val="0"/>
        <w:autoSpaceDN w:val="0"/>
        <w:adjustRightInd w:val="0"/>
        <w:rPr>
          <w:rFonts w:ascii="Calibri" w:hAnsi="Calibri" w:cs="Verdana"/>
          <w:color w:val="000000"/>
        </w:rPr>
      </w:pPr>
    </w:p>
    <w:p w14:paraId="124B2EAB" w14:textId="77777777" w:rsidR="00ED3644" w:rsidRPr="00ED3644" w:rsidRDefault="00ED3644" w:rsidP="00ED3644">
      <w:pPr>
        <w:autoSpaceDE w:val="0"/>
        <w:autoSpaceDN w:val="0"/>
        <w:adjustRightInd w:val="0"/>
        <w:rPr>
          <w:rFonts w:ascii="Calibri" w:hAnsi="Calibri" w:cs="Verdana"/>
          <w:color w:val="000000"/>
        </w:rPr>
      </w:pPr>
    </w:p>
    <w:p w14:paraId="124B2EAC" w14:textId="77777777" w:rsidR="00ED3644" w:rsidRPr="00ED3644" w:rsidRDefault="00ED3644" w:rsidP="00ED3644">
      <w:pPr>
        <w:autoSpaceDE w:val="0"/>
        <w:autoSpaceDN w:val="0"/>
        <w:adjustRightInd w:val="0"/>
        <w:rPr>
          <w:rFonts w:ascii="Calibri" w:hAnsi="Calibri" w:cs="Verdana"/>
          <w:color w:val="000000"/>
        </w:rPr>
      </w:pPr>
    </w:p>
    <w:p w14:paraId="124B2EAD" w14:textId="77777777" w:rsidR="00ED3644" w:rsidRPr="00ED3644" w:rsidRDefault="00ED3644" w:rsidP="00ED3644">
      <w:pPr>
        <w:autoSpaceDE w:val="0"/>
        <w:autoSpaceDN w:val="0"/>
        <w:adjustRightInd w:val="0"/>
        <w:rPr>
          <w:rFonts w:ascii="Calibri" w:hAnsi="Calibri" w:cs="Verdana"/>
          <w:color w:val="000000"/>
        </w:rPr>
      </w:pPr>
    </w:p>
    <w:p w14:paraId="124B2EAE" w14:textId="77777777" w:rsidR="00ED3644" w:rsidRPr="00ED3644" w:rsidRDefault="00ED3644" w:rsidP="00ED3644">
      <w:pPr>
        <w:autoSpaceDE w:val="0"/>
        <w:autoSpaceDN w:val="0"/>
        <w:adjustRightInd w:val="0"/>
        <w:rPr>
          <w:rFonts w:ascii="Calibri" w:hAnsi="Calibri" w:cs="Verdana"/>
          <w:color w:val="000000"/>
        </w:rPr>
      </w:pPr>
    </w:p>
    <w:p w14:paraId="124B2EAF" w14:textId="77777777" w:rsidR="00ED3644" w:rsidRPr="00ED3644" w:rsidRDefault="00ED3644" w:rsidP="00ED3644">
      <w:pPr>
        <w:numPr>
          <w:ilvl w:val="0"/>
          <w:numId w:val="22"/>
        </w:numPr>
        <w:autoSpaceDE w:val="0"/>
        <w:autoSpaceDN w:val="0"/>
        <w:adjustRightInd w:val="0"/>
        <w:rPr>
          <w:rFonts w:ascii="Calibri" w:hAnsi="Calibri" w:cs="Verdana"/>
          <w:color w:val="000000"/>
        </w:rPr>
      </w:pPr>
      <w:r w:rsidRPr="00ED3644">
        <w:rPr>
          <w:rFonts w:ascii="Calibri" w:hAnsi="Calibri" w:cs="Verdana"/>
          <w:color w:val="000000"/>
        </w:rPr>
        <w:t>Change the scale factor using the slider.  What do you notice about the angles?</w:t>
      </w:r>
    </w:p>
    <w:p w14:paraId="124B2EB0" w14:textId="77777777" w:rsidR="00ED3644" w:rsidRPr="00ED3644" w:rsidRDefault="00ED3644" w:rsidP="00ED3644">
      <w:pPr>
        <w:autoSpaceDE w:val="0"/>
        <w:autoSpaceDN w:val="0"/>
        <w:adjustRightInd w:val="0"/>
        <w:ind w:left="360"/>
        <w:rPr>
          <w:rFonts w:ascii="Calibri" w:hAnsi="Calibri" w:cs="Verdana"/>
          <w:color w:val="000000"/>
        </w:rPr>
      </w:pPr>
    </w:p>
    <w:p w14:paraId="124B2EB1" w14:textId="77777777" w:rsidR="00ED3644" w:rsidRPr="00ED3644" w:rsidRDefault="00ED3644" w:rsidP="00ED3644">
      <w:pPr>
        <w:autoSpaceDE w:val="0"/>
        <w:autoSpaceDN w:val="0"/>
        <w:adjustRightInd w:val="0"/>
        <w:rPr>
          <w:rFonts w:ascii="Calibri" w:hAnsi="Calibri" w:cs="Verdana"/>
          <w:color w:val="000000"/>
        </w:rPr>
      </w:pPr>
    </w:p>
    <w:p w14:paraId="124B2EB2" w14:textId="77777777" w:rsidR="00ED3644" w:rsidRPr="00ED3644" w:rsidRDefault="00ED3644" w:rsidP="00ED3644">
      <w:pPr>
        <w:autoSpaceDE w:val="0"/>
        <w:autoSpaceDN w:val="0"/>
        <w:adjustRightInd w:val="0"/>
        <w:rPr>
          <w:rFonts w:ascii="Calibri" w:hAnsi="Calibri" w:cs="Verdana"/>
          <w:color w:val="000000"/>
        </w:rPr>
      </w:pPr>
    </w:p>
    <w:p w14:paraId="124B2EB3" w14:textId="77777777" w:rsidR="00ED3644" w:rsidRPr="00ED3644" w:rsidRDefault="00ED3644" w:rsidP="00ED3644">
      <w:pPr>
        <w:autoSpaceDE w:val="0"/>
        <w:autoSpaceDN w:val="0"/>
        <w:adjustRightInd w:val="0"/>
        <w:rPr>
          <w:rFonts w:ascii="Calibri" w:hAnsi="Calibri" w:cs="Verdana"/>
          <w:color w:val="000000"/>
        </w:rPr>
      </w:pPr>
    </w:p>
    <w:p w14:paraId="124B2EB4" w14:textId="77777777" w:rsidR="00ED3644" w:rsidRPr="00ED3644" w:rsidRDefault="00ED3644" w:rsidP="00ED3644">
      <w:pPr>
        <w:autoSpaceDE w:val="0"/>
        <w:autoSpaceDN w:val="0"/>
        <w:adjustRightInd w:val="0"/>
        <w:rPr>
          <w:rFonts w:ascii="Calibri" w:hAnsi="Calibri" w:cs="Verdana"/>
          <w:color w:val="000000"/>
        </w:rPr>
      </w:pPr>
    </w:p>
    <w:p w14:paraId="124B2EB5" w14:textId="77777777" w:rsidR="00ED3644" w:rsidRPr="00ED3644" w:rsidRDefault="00ED3644" w:rsidP="00ED3644">
      <w:pPr>
        <w:autoSpaceDE w:val="0"/>
        <w:autoSpaceDN w:val="0"/>
        <w:adjustRightInd w:val="0"/>
        <w:rPr>
          <w:rFonts w:ascii="Calibri" w:hAnsi="Calibri" w:cs="Verdana"/>
          <w:color w:val="000000"/>
        </w:rPr>
      </w:pPr>
    </w:p>
    <w:p w14:paraId="124B2EB6" w14:textId="77777777" w:rsidR="00ED3644" w:rsidRPr="00ED3644" w:rsidRDefault="00ED3644" w:rsidP="00ED3644">
      <w:pPr>
        <w:autoSpaceDE w:val="0"/>
        <w:autoSpaceDN w:val="0"/>
        <w:adjustRightInd w:val="0"/>
        <w:rPr>
          <w:rFonts w:ascii="Calibri" w:hAnsi="Calibri" w:cs="Verdana"/>
          <w:color w:val="000000"/>
        </w:rPr>
      </w:pPr>
    </w:p>
    <w:p w14:paraId="124B2EB7" w14:textId="77777777" w:rsidR="00ED3644" w:rsidRPr="00ED3644" w:rsidRDefault="00ED3644" w:rsidP="00ED3644">
      <w:pPr>
        <w:autoSpaceDE w:val="0"/>
        <w:autoSpaceDN w:val="0"/>
        <w:adjustRightInd w:val="0"/>
        <w:rPr>
          <w:rFonts w:ascii="Calibri" w:hAnsi="Calibri" w:cs="Verdana"/>
          <w:color w:val="000000"/>
        </w:rPr>
      </w:pPr>
    </w:p>
    <w:p w14:paraId="124B2EB8" w14:textId="77777777" w:rsidR="00ED3644" w:rsidRPr="00ED3644" w:rsidRDefault="00ED3644" w:rsidP="00ED3644">
      <w:pPr>
        <w:autoSpaceDE w:val="0"/>
        <w:autoSpaceDN w:val="0"/>
        <w:adjustRightInd w:val="0"/>
        <w:rPr>
          <w:rFonts w:ascii="Calibri" w:hAnsi="Calibri" w:cs="Verdana"/>
          <w:color w:val="000000"/>
        </w:rPr>
      </w:pPr>
    </w:p>
    <w:p w14:paraId="124B2EB9" w14:textId="77777777" w:rsidR="00ED3644" w:rsidRPr="00ED3644" w:rsidRDefault="00ED3644" w:rsidP="00ED3644">
      <w:pPr>
        <w:autoSpaceDE w:val="0"/>
        <w:autoSpaceDN w:val="0"/>
        <w:adjustRightInd w:val="0"/>
        <w:rPr>
          <w:rFonts w:ascii="Calibri" w:hAnsi="Calibri" w:cs="Verdana"/>
          <w:color w:val="000000"/>
        </w:rPr>
      </w:pPr>
    </w:p>
    <w:p w14:paraId="124B2EBA" w14:textId="77777777" w:rsidR="00ED3644" w:rsidRPr="00ED3644" w:rsidRDefault="00ED3644" w:rsidP="00ED3644">
      <w:pPr>
        <w:autoSpaceDE w:val="0"/>
        <w:autoSpaceDN w:val="0"/>
        <w:adjustRightInd w:val="0"/>
        <w:rPr>
          <w:rFonts w:ascii="Calibri" w:hAnsi="Calibri" w:cs="Verdana"/>
          <w:color w:val="000000"/>
        </w:rPr>
      </w:pPr>
    </w:p>
    <w:p w14:paraId="124B2EBB" w14:textId="77777777" w:rsidR="00ED3644" w:rsidRPr="00ED3644" w:rsidRDefault="00ED3644" w:rsidP="00ED3644">
      <w:pPr>
        <w:autoSpaceDE w:val="0"/>
        <w:autoSpaceDN w:val="0"/>
        <w:adjustRightInd w:val="0"/>
        <w:rPr>
          <w:rFonts w:ascii="Calibri" w:hAnsi="Calibri" w:cs="Verdana"/>
          <w:color w:val="000000"/>
        </w:rPr>
      </w:pPr>
    </w:p>
    <w:p w14:paraId="124B2EBC" w14:textId="77777777" w:rsidR="00ED3644" w:rsidRPr="00ED3644" w:rsidRDefault="00ED3644" w:rsidP="00ED3644">
      <w:pPr>
        <w:numPr>
          <w:ilvl w:val="0"/>
          <w:numId w:val="22"/>
        </w:numPr>
        <w:autoSpaceDE w:val="0"/>
        <w:autoSpaceDN w:val="0"/>
        <w:adjustRightInd w:val="0"/>
        <w:rPr>
          <w:rFonts w:ascii="Calibri" w:hAnsi="Calibri" w:cs="Verdana"/>
          <w:color w:val="000000"/>
        </w:rPr>
      </w:pPr>
      <w:r w:rsidRPr="00ED3644">
        <w:rPr>
          <w:rFonts w:ascii="Calibri" w:hAnsi="Calibri" w:cs="Verdana"/>
          <w:b/>
          <w:color w:val="000000"/>
        </w:rPr>
        <w:t>Challenge</w:t>
      </w:r>
      <w:r w:rsidRPr="00ED3644">
        <w:rPr>
          <w:rFonts w:ascii="Calibri" w:hAnsi="Calibri" w:cs="Verdana"/>
          <w:color w:val="000000"/>
        </w:rPr>
        <w:t xml:space="preserve"> – Can you explain why?</w:t>
      </w:r>
    </w:p>
    <w:p w14:paraId="124B2EBD" w14:textId="77777777" w:rsidR="00ED3644" w:rsidRPr="00ED3644" w:rsidRDefault="00ED3644" w:rsidP="00ED3644">
      <w:pPr>
        <w:autoSpaceDE w:val="0"/>
        <w:autoSpaceDN w:val="0"/>
        <w:adjustRightInd w:val="0"/>
        <w:rPr>
          <w:rFonts w:ascii="Calibri" w:hAnsi="Calibri" w:cs="Verdana"/>
          <w:color w:val="000000"/>
        </w:rPr>
      </w:pPr>
    </w:p>
    <w:p w14:paraId="124B2EBE" w14:textId="77777777" w:rsidR="00ED3644" w:rsidRPr="00ED3644" w:rsidRDefault="00ED3644" w:rsidP="00ED3644">
      <w:pPr>
        <w:autoSpaceDE w:val="0"/>
        <w:autoSpaceDN w:val="0"/>
        <w:adjustRightInd w:val="0"/>
        <w:rPr>
          <w:rFonts w:ascii="Calibri" w:hAnsi="Calibri" w:cs="Verdana"/>
          <w:b/>
          <w:color w:val="000000"/>
          <w:sz w:val="28"/>
          <w:szCs w:val="28"/>
        </w:rPr>
      </w:pPr>
    </w:p>
    <w:p w14:paraId="124B2EBF" w14:textId="77777777" w:rsidR="00ED3644" w:rsidRPr="00ED3644" w:rsidRDefault="00ED3644" w:rsidP="00ED3644">
      <w:pPr>
        <w:autoSpaceDE w:val="0"/>
        <w:autoSpaceDN w:val="0"/>
        <w:adjustRightInd w:val="0"/>
        <w:rPr>
          <w:rFonts w:ascii="Calibri" w:hAnsi="Calibri" w:cs="Verdana"/>
          <w:b/>
          <w:color w:val="000000"/>
          <w:sz w:val="28"/>
          <w:szCs w:val="28"/>
        </w:rPr>
      </w:pPr>
    </w:p>
    <w:p w14:paraId="124B2EC0" w14:textId="77777777" w:rsidR="00ED3644" w:rsidRPr="00ED3644" w:rsidRDefault="00ED3644" w:rsidP="00ED3644">
      <w:pPr>
        <w:autoSpaceDE w:val="0"/>
        <w:autoSpaceDN w:val="0"/>
        <w:adjustRightInd w:val="0"/>
        <w:rPr>
          <w:rFonts w:ascii="Calibri" w:hAnsi="Calibri" w:cs="Verdana"/>
          <w:b/>
          <w:color w:val="000000"/>
          <w:sz w:val="28"/>
          <w:szCs w:val="28"/>
        </w:rPr>
      </w:pPr>
    </w:p>
    <w:p w14:paraId="124B2EC1" w14:textId="77777777" w:rsidR="00ED3644" w:rsidRPr="00ED3644" w:rsidRDefault="00ED3644" w:rsidP="00ED3644">
      <w:pPr>
        <w:autoSpaceDE w:val="0"/>
        <w:autoSpaceDN w:val="0"/>
        <w:adjustRightInd w:val="0"/>
        <w:rPr>
          <w:rFonts w:ascii="Calibri" w:hAnsi="Calibri" w:cs="Verdana"/>
          <w:b/>
          <w:color w:val="000000"/>
          <w:sz w:val="28"/>
          <w:szCs w:val="28"/>
        </w:rPr>
      </w:pPr>
    </w:p>
    <w:p w14:paraId="124B2EC2" w14:textId="77777777" w:rsidR="00ED3644" w:rsidRPr="00ED3644" w:rsidRDefault="00ED3644" w:rsidP="00ED3644">
      <w:pPr>
        <w:autoSpaceDE w:val="0"/>
        <w:autoSpaceDN w:val="0"/>
        <w:adjustRightInd w:val="0"/>
        <w:rPr>
          <w:rFonts w:ascii="Calibri" w:hAnsi="Calibri" w:cs="Verdana"/>
          <w:b/>
          <w:color w:val="000000"/>
          <w:sz w:val="28"/>
          <w:szCs w:val="28"/>
        </w:rPr>
      </w:pPr>
    </w:p>
    <w:p w14:paraId="124B2EC3" w14:textId="77777777" w:rsidR="00ED3644" w:rsidRPr="00ED3644" w:rsidRDefault="00ED3644" w:rsidP="00ED3644">
      <w:pPr>
        <w:autoSpaceDE w:val="0"/>
        <w:autoSpaceDN w:val="0"/>
        <w:adjustRightInd w:val="0"/>
        <w:rPr>
          <w:rFonts w:ascii="Calibri" w:hAnsi="Calibri" w:cs="Verdana"/>
          <w:b/>
          <w:color w:val="000000"/>
          <w:sz w:val="28"/>
          <w:szCs w:val="28"/>
        </w:rPr>
      </w:pPr>
    </w:p>
    <w:p w14:paraId="124B2EC4" w14:textId="77777777" w:rsidR="00ED3644" w:rsidRPr="00ED3644" w:rsidRDefault="00ED3644" w:rsidP="00ED3644">
      <w:pPr>
        <w:autoSpaceDE w:val="0"/>
        <w:autoSpaceDN w:val="0"/>
        <w:adjustRightInd w:val="0"/>
        <w:rPr>
          <w:rFonts w:ascii="Calibri" w:hAnsi="Calibri" w:cs="Verdana"/>
          <w:b/>
          <w:color w:val="000000"/>
          <w:sz w:val="28"/>
          <w:szCs w:val="28"/>
        </w:rPr>
      </w:pPr>
    </w:p>
    <w:p w14:paraId="124B2EC5" w14:textId="77777777" w:rsidR="00ED3644" w:rsidRPr="00ED3644" w:rsidRDefault="00ED3644" w:rsidP="00ED3644">
      <w:pPr>
        <w:autoSpaceDE w:val="0"/>
        <w:autoSpaceDN w:val="0"/>
        <w:adjustRightInd w:val="0"/>
        <w:rPr>
          <w:rFonts w:ascii="Calibri" w:hAnsi="Calibri" w:cs="Verdana"/>
          <w:b/>
          <w:color w:val="000000"/>
          <w:sz w:val="28"/>
          <w:szCs w:val="28"/>
        </w:rPr>
      </w:pPr>
    </w:p>
    <w:p w14:paraId="124B2EC6" w14:textId="77777777" w:rsidR="00ED3644" w:rsidRPr="00ED3644" w:rsidRDefault="00ED3644" w:rsidP="00ED3644">
      <w:pPr>
        <w:autoSpaceDE w:val="0"/>
        <w:autoSpaceDN w:val="0"/>
        <w:adjustRightInd w:val="0"/>
        <w:rPr>
          <w:rFonts w:ascii="Calibri" w:hAnsi="Calibri" w:cs="Verdana"/>
          <w:b/>
          <w:color w:val="000000"/>
          <w:sz w:val="28"/>
          <w:szCs w:val="28"/>
        </w:rPr>
      </w:pPr>
    </w:p>
    <w:p w14:paraId="124B2EC7" w14:textId="77777777" w:rsidR="00ED3644" w:rsidRPr="00ED3644" w:rsidRDefault="00ED3644" w:rsidP="00ED3644">
      <w:pPr>
        <w:autoSpaceDE w:val="0"/>
        <w:autoSpaceDN w:val="0"/>
        <w:adjustRightInd w:val="0"/>
        <w:rPr>
          <w:rFonts w:ascii="Calibri" w:hAnsi="Calibri" w:cs="Verdana"/>
          <w:b/>
          <w:color w:val="000000"/>
          <w:sz w:val="28"/>
          <w:szCs w:val="28"/>
        </w:rPr>
      </w:pPr>
    </w:p>
    <w:p w14:paraId="124B2EC8" w14:textId="77777777" w:rsidR="00ED3644" w:rsidRPr="00ED3644" w:rsidRDefault="00ED3644" w:rsidP="00ED3644">
      <w:pPr>
        <w:autoSpaceDE w:val="0"/>
        <w:autoSpaceDN w:val="0"/>
        <w:adjustRightInd w:val="0"/>
        <w:rPr>
          <w:rFonts w:ascii="Calibri" w:hAnsi="Calibri" w:cs="Verdana"/>
          <w:b/>
          <w:color w:val="000000"/>
          <w:sz w:val="28"/>
          <w:szCs w:val="28"/>
        </w:rPr>
      </w:pPr>
    </w:p>
    <w:p w14:paraId="124B2EC9" w14:textId="77777777" w:rsidR="00ED3644" w:rsidRPr="00ED3644" w:rsidRDefault="00ED3644" w:rsidP="00ED3644">
      <w:pPr>
        <w:autoSpaceDE w:val="0"/>
        <w:autoSpaceDN w:val="0"/>
        <w:adjustRightInd w:val="0"/>
        <w:rPr>
          <w:rFonts w:ascii="Calibri" w:hAnsi="Calibri" w:cs="Verdana"/>
          <w:b/>
          <w:color w:val="000000"/>
          <w:sz w:val="28"/>
          <w:szCs w:val="28"/>
        </w:rPr>
      </w:pPr>
    </w:p>
    <w:p w14:paraId="124B2ECA" w14:textId="77777777" w:rsidR="00ED3644" w:rsidRPr="00ED3644" w:rsidRDefault="00ED3644" w:rsidP="00ED3644">
      <w:pPr>
        <w:autoSpaceDE w:val="0"/>
        <w:autoSpaceDN w:val="0"/>
        <w:adjustRightInd w:val="0"/>
        <w:rPr>
          <w:rFonts w:ascii="Calibri" w:hAnsi="Calibri" w:cs="Verdana"/>
          <w:b/>
          <w:color w:val="000000"/>
          <w:sz w:val="28"/>
          <w:szCs w:val="28"/>
        </w:rPr>
      </w:pPr>
    </w:p>
    <w:p w14:paraId="124B2ECB" w14:textId="77777777" w:rsidR="00ED3644" w:rsidRPr="00ED3644" w:rsidRDefault="00ED3644" w:rsidP="00ED3644">
      <w:pPr>
        <w:autoSpaceDE w:val="0"/>
        <w:autoSpaceDN w:val="0"/>
        <w:adjustRightInd w:val="0"/>
        <w:rPr>
          <w:rFonts w:ascii="Calibri" w:hAnsi="Calibri" w:cs="Verdana"/>
          <w:b/>
          <w:color w:val="000000"/>
          <w:sz w:val="28"/>
          <w:szCs w:val="28"/>
        </w:rPr>
      </w:pPr>
      <w:r w:rsidRPr="00ED3644">
        <w:rPr>
          <w:rFonts w:ascii="Calibri" w:hAnsi="Calibri" w:cs="Verdana"/>
          <w:b/>
          <w:color w:val="000000"/>
          <w:sz w:val="28"/>
          <w:szCs w:val="28"/>
        </w:rPr>
        <w:t>Activity 3 – Exploring corresponding sides in similar triangles</w:t>
      </w:r>
    </w:p>
    <w:p w14:paraId="124B2ECC" w14:textId="77777777" w:rsidR="00ED3644" w:rsidRPr="00ED3644" w:rsidRDefault="00ED3644" w:rsidP="00ED3644">
      <w:pPr>
        <w:autoSpaceDE w:val="0"/>
        <w:autoSpaceDN w:val="0"/>
        <w:adjustRightInd w:val="0"/>
        <w:rPr>
          <w:rFonts w:ascii="Calibri" w:hAnsi="Calibri" w:cs="Verdana"/>
          <w:b/>
          <w:color w:val="000000"/>
          <w:sz w:val="16"/>
          <w:szCs w:val="16"/>
        </w:rPr>
      </w:pPr>
    </w:p>
    <w:p w14:paraId="124B2ECD" w14:textId="77777777" w:rsidR="00ED3644" w:rsidRPr="00ED3644" w:rsidRDefault="00ED3644" w:rsidP="00ED3644">
      <w:pPr>
        <w:numPr>
          <w:ilvl w:val="0"/>
          <w:numId w:val="23"/>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
          <w:color w:val="000000"/>
        </w:rPr>
      </w:pPr>
      <w:r w:rsidRPr="00ED3644">
        <w:rPr>
          <w:rFonts w:ascii="Calibri" w:hAnsi="Calibri" w:cs="Verdana"/>
          <w:color w:val="000000"/>
        </w:rPr>
        <w:t xml:space="preserve">To measure line AB by select the line and in the </w:t>
      </w:r>
      <w:r w:rsidRPr="00ED3644">
        <w:rPr>
          <w:rFonts w:ascii="Calibri" w:hAnsi="Calibri" w:cs="Verdana"/>
          <w:i/>
          <w:color w:val="000000"/>
        </w:rPr>
        <w:t>Measure</w:t>
      </w:r>
      <w:r w:rsidRPr="00ED3644">
        <w:rPr>
          <w:rFonts w:ascii="Calibri" w:hAnsi="Calibri" w:cs="Verdana"/>
          <w:color w:val="000000"/>
        </w:rPr>
        <w:t xml:space="preserve"> menu, select </w:t>
      </w:r>
      <w:r w:rsidRPr="00ED3644">
        <w:rPr>
          <w:rFonts w:ascii="Calibri" w:hAnsi="Calibri" w:cs="Verdana"/>
          <w:i/>
          <w:color w:val="000000"/>
        </w:rPr>
        <w:t>Length</w:t>
      </w:r>
      <w:r w:rsidRPr="00ED3644">
        <w:rPr>
          <w:rFonts w:ascii="Calibri" w:hAnsi="Calibri" w:cs="Verdana"/>
          <w:color w:val="000000"/>
        </w:rPr>
        <w:t>.  Now measure line A’B’ and compare the two lengths.</w:t>
      </w:r>
    </w:p>
    <w:p w14:paraId="124B2ECE" w14:textId="77777777" w:rsidR="00ED3644" w:rsidRPr="00ED3644" w:rsidRDefault="00ED3644" w:rsidP="00ED3644">
      <w:pPr>
        <w:numPr>
          <w:ilvl w:val="0"/>
          <w:numId w:val="23"/>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
          <w:color w:val="000000"/>
        </w:rPr>
      </w:pPr>
      <w:r w:rsidRPr="00ED3644">
        <w:rPr>
          <w:rFonts w:ascii="Calibri" w:hAnsi="Calibri" w:cs="Verdana"/>
          <w:color w:val="000000"/>
        </w:rPr>
        <w:t>Repeat for sides BC and B’C’, and for CA and C’A’ and compare the lengths.</w:t>
      </w:r>
    </w:p>
    <w:p w14:paraId="124B2ECF" w14:textId="77777777" w:rsidR="00ED3644" w:rsidRPr="00ED3644" w:rsidRDefault="00ED3644" w:rsidP="00ED3644">
      <w:pPr>
        <w:numPr>
          <w:ilvl w:val="0"/>
          <w:numId w:val="23"/>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
          <w:color w:val="000000"/>
        </w:rPr>
      </w:pPr>
      <w:r w:rsidRPr="00ED3644">
        <w:rPr>
          <w:rFonts w:ascii="Calibri" w:hAnsi="Calibri" w:cs="Verdana"/>
          <w:color w:val="000000"/>
        </w:rPr>
        <w:t xml:space="preserve">To calculate the ratio of the lengths of the sides </w:t>
      </w:r>
      <w:r w:rsidRPr="00ED3644">
        <w:rPr>
          <w:rFonts w:ascii="Calibri" w:hAnsi="Calibri" w:cs="Verdana"/>
          <w:color w:val="000000"/>
          <w:position w:val="-24"/>
        </w:rPr>
        <w:object w:dxaOrig="540" w:dyaOrig="620" w14:anchorId="124B2F65">
          <v:shape id="_x0000_i1041" type="#_x0000_t75" style="width:27pt;height:30.75pt" o:ole="">
            <v:imagedata r:id="rId27" o:title=""/>
          </v:shape>
          <o:OLEObject Type="Embed" ProgID="Equation.3" ShapeID="_x0000_i1041" DrawAspect="Content" ObjectID="_1559507506" r:id="rId39"/>
        </w:object>
      </w:r>
      <w:r w:rsidRPr="00ED3644">
        <w:rPr>
          <w:rFonts w:ascii="Calibri" w:hAnsi="Calibri" w:cs="Verdana"/>
          <w:color w:val="000000"/>
        </w:rPr>
        <w:t xml:space="preserve">, select </w:t>
      </w:r>
      <w:r w:rsidRPr="00ED3644">
        <w:rPr>
          <w:rFonts w:ascii="Calibri" w:hAnsi="Calibri" w:cs="Verdana"/>
          <w:i/>
          <w:color w:val="000000"/>
        </w:rPr>
        <w:t>Calculate</w:t>
      </w:r>
      <w:r w:rsidRPr="00ED3644">
        <w:rPr>
          <w:rFonts w:ascii="Calibri" w:hAnsi="Calibri" w:cs="Verdana"/>
          <w:color w:val="000000"/>
        </w:rPr>
        <w:t xml:space="preserve"> from the </w:t>
      </w:r>
      <w:r w:rsidRPr="00ED3644">
        <w:rPr>
          <w:rFonts w:ascii="Calibri" w:hAnsi="Calibri" w:cs="Verdana"/>
          <w:i/>
          <w:color w:val="000000"/>
        </w:rPr>
        <w:t>Measure</w:t>
      </w:r>
      <w:r w:rsidRPr="00ED3644">
        <w:rPr>
          <w:rFonts w:ascii="Calibri" w:hAnsi="Calibri" w:cs="Verdana"/>
          <w:color w:val="000000"/>
        </w:rPr>
        <w:t xml:space="preserve"> menu, then click on the line A’B’, followed by ÷, then click on the line AB, then click </w:t>
      </w:r>
      <w:r w:rsidRPr="00ED3644">
        <w:rPr>
          <w:rFonts w:ascii="Calibri" w:hAnsi="Calibri" w:cs="Verdana"/>
          <w:i/>
          <w:color w:val="000000"/>
        </w:rPr>
        <w:t>OK</w:t>
      </w:r>
      <w:r w:rsidRPr="00ED3644">
        <w:rPr>
          <w:rFonts w:ascii="Calibri" w:hAnsi="Calibri" w:cs="Verdana"/>
          <w:color w:val="000000"/>
        </w:rPr>
        <w:t xml:space="preserve">.  </w:t>
      </w:r>
    </w:p>
    <w:p w14:paraId="124B2ED0" w14:textId="77777777" w:rsidR="00ED3644" w:rsidRPr="00ED3644" w:rsidRDefault="00ED3644" w:rsidP="00ED3644">
      <w:pPr>
        <w:numPr>
          <w:ilvl w:val="0"/>
          <w:numId w:val="23"/>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
          <w:color w:val="000000"/>
        </w:rPr>
      </w:pPr>
      <w:r w:rsidRPr="00ED3644">
        <w:rPr>
          <w:rFonts w:ascii="Calibri" w:hAnsi="Calibri" w:cs="Verdana"/>
          <w:color w:val="000000"/>
        </w:rPr>
        <w:t xml:space="preserve">Compare the ratios of the other two pairs of corresponding sides in the same way.  </w:t>
      </w:r>
    </w:p>
    <w:p w14:paraId="124B2ED1" w14:textId="77777777" w:rsidR="00ED3644" w:rsidRPr="00ED3644" w:rsidRDefault="00ED3644" w:rsidP="00ED3644">
      <w:pPr>
        <w:autoSpaceDE w:val="0"/>
        <w:autoSpaceDN w:val="0"/>
        <w:adjustRightInd w:val="0"/>
        <w:rPr>
          <w:rFonts w:ascii="Calibri" w:hAnsi="Calibri" w:cs="Verdana"/>
          <w:color w:val="000000"/>
          <w:sz w:val="16"/>
          <w:szCs w:val="16"/>
        </w:rPr>
      </w:pPr>
    </w:p>
    <w:p w14:paraId="124B2ED2" w14:textId="77777777" w:rsidR="00ED3644" w:rsidRPr="00ED3644" w:rsidRDefault="00ED3644" w:rsidP="00ED3644">
      <w:pPr>
        <w:numPr>
          <w:ilvl w:val="0"/>
          <w:numId w:val="18"/>
        </w:numPr>
        <w:autoSpaceDE w:val="0"/>
        <w:autoSpaceDN w:val="0"/>
        <w:adjustRightInd w:val="0"/>
        <w:rPr>
          <w:rFonts w:ascii="Calibri" w:hAnsi="Calibri" w:cs="Verdana"/>
          <w:color w:val="000000"/>
        </w:rPr>
      </w:pPr>
      <w:r w:rsidRPr="00ED3644">
        <w:rPr>
          <w:rFonts w:ascii="Calibri" w:hAnsi="Calibri" w:cs="Verdana"/>
          <w:color w:val="000000"/>
        </w:rPr>
        <w:t xml:space="preserve">Drag the vertices of the original triangle to change its size and shape.  What do you notice about the ratios of corresponding sides? </w:t>
      </w:r>
    </w:p>
    <w:p w14:paraId="124B2ED3" w14:textId="77777777" w:rsidR="00ED3644" w:rsidRPr="00ED3644" w:rsidRDefault="00ED3644" w:rsidP="00ED3644">
      <w:pPr>
        <w:autoSpaceDE w:val="0"/>
        <w:autoSpaceDN w:val="0"/>
        <w:adjustRightInd w:val="0"/>
        <w:ind w:left="360"/>
        <w:rPr>
          <w:rFonts w:ascii="Calibri" w:hAnsi="Calibri" w:cs="Verdana"/>
          <w:color w:val="000000"/>
        </w:rPr>
      </w:pPr>
    </w:p>
    <w:p w14:paraId="124B2ED4" w14:textId="77777777" w:rsidR="00ED3644" w:rsidRPr="00ED3644" w:rsidRDefault="00ED3644" w:rsidP="00ED3644">
      <w:pPr>
        <w:autoSpaceDE w:val="0"/>
        <w:autoSpaceDN w:val="0"/>
        <w:adjustRightInd w:val="0"/>
        <w:ind w:left="360"/>
        <w:rPr>
          <w:rFonts w:ascii="Calibri" w:hAnsi="Calibri" w:cs="Verdana"/>
          <w:color w:val="000000"/>
        </w:rPr>
      </w:pPr>
    </w:p>
    <w:p w14:paraId="124B2ED5" w14:textId="77777777" w:rsidR="00ED3644" w:rsidRPr="00ED3644" w:rsidRDefault="00ED3644" w:rsidP="00ED3644">
      <w:pPr>
        <w:autoSpaceDE w:val="0"/>
        <w:autoSpaceDN w:val="0"/>
        <w:adjustRightInd w:val="0"/>
        <w:ind w:left="360"/>
        <w:rPr>
          <w:rFonts w:ascii="Calibri" w:hAnsi="Calibri" w:cs="Verdana"/>
          <w:color w:val="000000"/>
        </w:rPr>
      </w:pPr>
    </w:p>
    <w:p w14:paraId="124B2ED6" w14:textId="77777777" w:rsidR="00ED3644" w:rsidRPr="00ED3644" w:rsidRDefault="00ED3644" w:rsidP="00ED3644">
      <w:pPr>
        <w:autoSpaceDE w:val="0"/>
        <w:autoSpaceDN w:val="0"/>
        <w:adjustRightInd w:val="0"/>
        <w:ind w:left="360"/>
        <w:rPr>
          <w:rFonts w:ascii="Calibri" w:hAnsi="Calibri" w:cs="Verdana"/>
          <w:color w:val="000000"/>
        </w:rPr>
      </w:pPr>
    </w:p>
    <w:p w14:paraId="124B2ED7" w14:textId="77777777" w:rsidR="00ED3644" w:rsidRPr="00ED3644" w:rsidRDefault="00ED3644" w:rsidP="00ED3644">
      <w:pPr>
        <w:autoSpaceDE w:val="0"/>
        <w:autoSpaceDN w:val="0"/>
        <w:adjustRightInd w:val="0"/>
        <w:ind w:left="360"/>
        <w:rPr>
          <w:rFonts w:ascii="Calibri" w:hAnsi="Calibri" w:cs="Verdana"/>
          <w:color w:val="000000"/>
        </w:rPr>
      </w:pPr>
    </w:p>
    <w:p w14:paraId="124B2ED8" w14:textId="77777777" w:rsidR="00ED3644" w:rsidRPr="00ED3644" w:rsidRDefault="00ED3644" w:rsidP="00ED3644">
      <w:pPr>
        <w:autoSpaceDE w:val="0"/>
        <w:autoSpaceDN w:val="0"/>
        <w:adjustRightInd w:val="0"/>
        <w:ind w:left="360"/>
        <w:rPr>
          <w:rFonts w:ascii="Calibri" w:hAnsi="Calibri" w:cs="Verdana"/>
          <w:color w:val="000000"/>
        </w:rPr>
      </w:pPr>
    </w:p>
    <w:p w14:paraId="124B2ED9" w14:textId="77777777" w:rsidR="00ED3644" w:rsidRPr="00ED3644" w:rsidRDefault="00ED3644" w:rsidP="00ED3644">
      <w:pPr>
        <w:autoSpaceDE w:val="0"/>
        <w:autoSpaceDN w:val="0"/>
        <w:adjustRightInd w:val="0"/>
        <w:ind w:left="360"/>
        <w:rPr>
          <w:rFonts w:ascii="Calibri" w:hAnsi="Calibri" w:cs="Verdana"/>
          <w:color w:val="000000"/>
        </w:rPr>
      </w:pPr>
    </w:p>
    <w:p w14:paraId="124B2EDA" w14:textId="77777777" w:rsidR="00ED3644" w:rsidRPr="00ED3644" w:rsidRDefault="00ED3644" w:rsidP="00ED3644">
      <w:pPr>
        <w:autoSpaceDE w:val="0"/>
        <w:autoSpaceDN w:val="0"/>
        <w:adjustRightInd w:val="0"/>
        <w:ind w:left="360"/>
        <w:rPr>
          <w:rFonts w:ascii="Calibri" w:hAnsi="Calibri" w:cs="Verdana"/>
          <w:color w:val="000000"/>
        </w:rPr>
      </w:pPr>
    </w:p>
    <w:p w14:paraId="124B2EDB" w14:textId="77777777" w:rsidR="00ED3644" w:rsidRPr="00ED3644" w:rsidRDefault="00ED3644" w:rsidP="00ED3644">
      <w:pPr>
        <w:autoSpaceDE w:val="0"/>
        <w:autoSpaceDN w:val="0"/>
        <w:adjustRightInd w:val="0"/>
        <w:ind w:left="360"/>
        <w:rPr>
          <w:rFonts w:ascii="Calibri" w:hAnsi="Calibri" w:cs="Verdana"/>
          <w:color w:val="000000"/>
        </w:rPr>
      </w:pPr>
    </w:p>
    <w:p w14:paraId="124B2EDC" w14:textId="77777777" w:rsidR="00ED3644" w:rsidRPr="00ED3644" w:rsidRDefault="00ED3644" w:rsidP="00ED3644">
      <w:pPr>
        <w:autoSpaceDE w:val="0"/>
        <w:autoSpaceDN w:val="0"/>
        <w:adjustRightInd w:val="0"/>
        <w:ind w:left="360"/>
        <w:rPr>
          <w:rFonts w:ascii="Calibri" w:hAnsi="Calibri" w:cs="Verdana"/>
          <w:color w:val="000000"/>
        </w:rPr>
      </w:pPr>
    </w:p>
    <w:p w14:paraId="124B2EDD" w14:textId="77777777" w:rsidR="00ED3644" w:rsidRPr="00ED3644" w:rsidRDefault="00ED3644" w:rsidP="00ED3644">
      <w:pPr>
        <w:autoSpaceDE w:val="0"/>
        <w:autoSpaceDN w:val="0"/>
        <w:adjustRightInd w:val="0"/>
        <w:ind w:left="360"/>
        <w:rPr>
          <w:rFonts w:ascii="Calibri" w:hAnsi="Calibri" w:cs="Verdana"/>
          <w:color w:val="000000"/>
        </w:rPr>
      </w:pPr>
    </w:p>
    <w:p w14:paraId="124B2EDE" w14:textId="77777777" w:rsidR="00ED3644" w:rsidRPr="00ED3644" w:rsidRDefault="00ED3644" w:rsidP="00ED3644">
      <w:pPr>
        <w:numPr>
          <w:ilvl w:val="0"/>
          <w:numId w:val="18"/>
        </w:numPr>
        <w:autoSpaceDE w:val="0"/>
        <w:autoSpaceDN w:val="0"/>
        <w:adjustRightInd w:val="0"/>
        <w:rPr>
          <w:rFonts w:ascii="Calibri" w:hAnsi="Calibri" w:cs="Verdana"/>
          <w:color w:val="000000"/>
        </w:rPr>
      </w:pPr>
      <w:r w:rsidRPr="00ED3644">
        <w:rPr>
          <w:rFonts w:ascii="Calibri" w:hAnsi="Calibri" w:cs="Verdana"/>
          <w:color w:val="000000"/>
        </w:rPr>
        <w:t>Change the scale factor using the slider.  What do you notice about the three ratios?</w:t>
      </w:r>
    </w:p>
    <w:p w14:paraId="124B2EDF" w14:textId="77777777" w:rsidR="00ED3644" w:rsidRPr="00ED3644" w:rsidRDefault="00ED3644" w:rsidP="00ED3644">
      <w:pPr>
        <w:autoSpaceDE w:val="0"/>
        <w:autoSpaceDN w:val="0"/>
        <w:adjustRightInd w:val="0"/>
        <w:rPr>
          <w:rFonts w:ascii="Calibri" w:hAnsi="Calibri" w:cs="Verdana"/>
          <w:color w:val="000000"/>
        </w:rPr>
      </w:pPr>
    </w:p>
    <w:p w14:paraId="124B2EE0" w14:textId="77777777" w:rsidR="00ED3644" w:rsidRPr="00ED3644" w:rsidRDefault="00ED3644" w:rsidP="00ED3644">
      <w:pPr>
        <w:autoSpaceDE w:val="0"/>
        <w:autoSpaceDN w:val="0"/>
        <w:adjustRightInd w:val="0"/>
        <w:rPr>
          <w:rFonts w:ascii="Calibri" w:hAnsi="Calibri" w:cs="Verdana"/>
          <w:color w:val="000000"/>
        </w:rPr>
      </w:pPr>
    </w:p>
    <w:p w14:paraId="124B2EE1" w14:textId="77777777" w:rsidR="00ED3644" w:rsidRPr="00ED3644" w:rsidRDefault="00ED3644" w:rsidP="00ED3644">
      <w:pPr>
        <w:autoSpaceDE w:val="0"/>
        <w:autoSpaceDN w:val="0"/>
        <w:adjustRightInd w:val="0"/>
        <w:rPr>
          <w:rFonts w:ascii="Calibri" w:hAnsi="Calibri" w:cs="Verdana"/>
          <w:color w:val="000000"/>
        </w:rPr>
      </w:pPr>
    </w:p>
    <w:p w14:paraId="124B2EE2" w14:textId="77777777" w:rsidR="00ED3644" w:rsidRPr="00ED3644" w:rsidRDefault="00ED3644" w:rsidP="00ED3644">
      <w:pPr>
        <w:autoSpaceDE w:val="0"/>
        <w:autoSpaceDN w:val="0"/>
        <w:adjustRightInd w:val="0"/>
        <w:rPr>
          <w:rFonts w:ascii="Calibri" w:hAnsi="Calibri" w:cs="Verdana"/>
          <w:color w:val="000000"/>
        </w:rPr>
      </w:pPr>
    </w:p>
    <w:p w14:paraId="124B2EE3" w14:textId="77777777" w:rsidR="00ED3644" w:rsidRPr="00ED3644" w:rsidRDefault="00ED3644" w:rsidP="00ED3644">
      <w:pPr>
        <w:autoSpaceDE w:val="0"/>
        <w:autoSpaceDN w:val="0"/>
        <w:adjustRightInd w:val="0"/>
        <w:rPr>
          <w:rFonts w:ascii="Calibri" w:hAnsi="Calibri" w:cs="Verdana"/>
          <w:color w:val="000000"/>
        </w:rPr>
      </w:pPr>
    </w:p>
    <w:p w14:paraId="124B2EE4" w14:textId="77777777" w:rsidR="00ED3644" w:rsidRPr="00ED3644" w:rsidRDefault="00ED3644" w:rsidP="00ED3644">
      <w:pPr>
        <w:autoSpaceDE w:val="0"/>
        <w:autoSpaceDN w:val="0"/>
        <w:adjustRightInd w:val="0"/>
        <w:rPr>
          <w:rFonts w:ascii="Calibri" w:hAnsi="Calibri" w:cs="Verdana"/>
          <w:color w:val="000000"/>
        </w:rPr>
      </w:pPr>
    </w:p>
    <w:p w14:paraId="124B2EE5" w14:textId="77777777" w:rsidR="00ED3644" w:rsidRPr="00ED3644" w:rsidRDefault="00ED3644" w:rsidP="00ED3644">
      <w:pPr>
        <w:autoSpaceDE w:val="0"/>
        <w:autoSpaceDN w:val="0"/>
        <w:adjustRightInd w:val="0"/>
        <w:rPr>
          <w:rFonts w:ascii="Calibri" w:hAnsi="Calibri" w:cs="Verdana"/>
          <w:color w:val="000000"/>
        </w:rPr>
      </w:pPr>
    </w:p>
    <w:p w14:paraId="124B2EE6" w14:textId="77777777" w:rsidR="00ED3644" w:rsidRPr="00ED3644" w:rsidRDefault="00ED3644" w:rsidP="00ED3644">
      <w:pPr>
        <w:autoSpaceDE w:val="0"/>
        <w:autoSpaceDN w:val="0"/>
        <w:adjustRightInd w:val="0"/>
        <w:rPr>
          <w:rFonts w:ascii="Calibri" w:hAnsi="Calibri" w:cs="Verdana"/>
          <w:color w:val="000000"/>
        </w:rPr>
      </w:pPr>
    </w:p>
    <w:p w14:paraId="124B2EE7" w14:textId="77777777" w:rsidR="00ED3644" w:rsidRPr="00ED3644" w:rsidRDefault="00ED3644" w:rsidP="00ED3644">
      <w:pPr>
        <w:autoSpaceDE w:val="0"/>
        <w:autoSpaceDN w:val="0"/>
        <w:adjustRightInd w:val="0"/>
        <w:rPr>
          <w:rFonts w:ascii="Calibri" w:hAnsi="Calibri" w:cs="Verdana"/>
          <w:color w:val="000000"/>
        </w:rPr>
      </w:pPr>
    </w:p>
    <w:p w14:paraId="124B2EE8" w14:textId="77777777" w:rsidR="00ED3644" w:rsidRPr="00ED3644" w:rsidRDefault="00ED3644" w:rsidP="00ED3644">
      <w:pPr>
        <w:autoSpaceDE w:val="0"/>
        <w:autoSpaceDN w:val="0"/>
        <w:adjustRightInd w:val="0"/>
        <w:rPr>
          <w:rFonts w:ascii="Calibri" w:hAnsi="Calibri" w:cs="Verdana"/>
          <w:color w:val="000000"/>
        </w:rPr>
      </w:pPr>
    </w:p>
    <w:p w14:paraId="124B2EE9" w14:textId="77777777" w:rsidR="00ED3644" w:rsidRPr="00ED3644" w:rsidRDefault="00ED3644" w:rsidP="00ED3644">
      <w:pPr>
        <w:autoSpaceDE w:val="0"/>
        <w:autoSpaceDN w:val="0"/>
        <w:adjustRightInd w:val="0"/>
        <w:rPr>
          <w:rFonts w:ascii="Calibri" w:hAnsi="Calibri" w:cs="Verdana"/>
          <w:color w:val="000000"/>
        </w:rPr>
      </w:pPr>
    </w:p>
    <w:p w14:paraId="124B2EEA" w14:textId="77777777" w:rsidR="00ED3644" w:rsidRPr="00ED3644" w:rsidRDefault="00ED3644" w:rsidP="00ED3644">
      <w:pPr>
        <w:autoSpaceDE w:val="0"/>
        <w:autoSpaceDN w:val="0"/>
        <w:adjustRightInd w:val="0"/>
        <w:rPr>
          <w:rFonts w:ascii="Calibri" w:hAnsi="Calibri" w:cs="Verdana"/>
          <w:color w:val="000000"/>
        </w:rPr>
      </w:pPr>
    </w:p>
    <w:p w14:paraId="124B2EEB" w14:textId="77777777" w:rsidR="00ED3644" w:rsidRPr="00ED3644" w:rsidRDefault="00ED3644" w:rsidP="00ED3644">
      <w:pPr>
        <w:numPr>
          <w:ilvl w:val="0"/>
          <w:numId w:val="18"/>
        </w:numPr>
        <w:autoSpaceDE w:val="0"/>
        <w:autoSpaceDN w:val="0"/>
        <w:adjustRightInd w:val="0"/>
        <w:rPr>
          <w:rFonts w:ascii="Calibri" w:hAnsi="Calibri" w:cs="Verdana"/>
          <w:color w:val="000000"/>
        </w:rPr>
      </w:pPr>
      <w:r w:rsidRPr="00ED3644">
        <w:rPr>
          <w:rFonts w:ascii="Calibri" w:hAnsi="Calibri" w:cs="Verdana"/>
          <w:b/>
          <w:color w:val="000000"/>
        </w:rPr>
        <w:t>Challenge</w:t>
      </w:r>
      <w:r w:rsidRPr="00ED3644">
        <w:rPr>
          <w:rFonts w:ascii="Calibri" w:hAnsi="Calibri" w:cs="Verdana"/>
          <w:color w:val="000000"/>
        </w:rPr>
        <w:t xml:space="preserve"> - Can you explain why?</w:t>
      </w:r>
    </w:p>
    <w:p w14:paraId="124B2EEC" w14:textId="77777777" w:rsidR="00ED3644" w:rsidRPr="00ED3644" w:rsidRDefault="00ED3644" w:rsidP="00ED3644">
      <w:pPr>
        <w:autoSpaceDE w:val="0"/>
        <w:autoSpaceDN w:val="0"/>
        <w:adjustRightInd w:val="0"/>
        <w:rPr>
          <w:rFonts w:ascii="Calibri" w:hAnsi="Calibri" w:cs="Verdana"/>
          <w:color w:val="000000"/>
        </w:rPr>
      </w:pPr>
    </w:p>
    <w:p w14:paraId="124B2EED" w14:textId="77777777" w:rsidR="00ED3644" w:rsidRPr="00ED3644" w:rsidRDefault="00ED3644" w:rsidP="00ED3644">
      <w:pPr>
        <w:autoSpaceDE w:val="0"/>
        <w:autoSpaceDN w:val="0"/>
        <w:adjustRightInd w:val="0"/>
        <w:rPr>
          <w:rFonts w:ascii="Calibri" w:hAnsi="Calibri" w:cs="Verdana"/>
          <w:color w:val="000000"/>
        </w:rPr>
      </w:pPr>
    </w:p>
    <w:p w14:paraId="124B2EEE" w14:textId="77777777" w:rsidR="00ED3644" w:rsidRPr="00ED3644" w:rsidRDefault="00ED3644" w:rsidP="00ED3644">
      <w:pPr>
        <w:autoSpaceDE w:val="0"/>
        <w:autoSpaceDN w:val="0"/>
        <w:adjustRightInd w:val="0"/>
        <w:rPr>
          <w:rFonts w:ascii="Calibri" w:hAnsi="Calibri" w:cs="Verdana"/>
          <w:color w:val="000000"/>
        </w:rPr>
      </w:pPr>
    </w:p>
    <w:p w14:paraId="124B2EEF" w14:textId="77777777" w:rsidR="00ED3644" w:rsidRPr="00ED3644" w:rsidRDefault="00ED3644" w:rsidP="00ED3644">
      <w:pPr>
        <w:autoSpaceDE w:val="0"/>
        <w:autoSpaceDN w:val="0"/>
        <w:adjustRightInd w:val="0"/>
        <w:rPr>
          <w:rFonts w:ascii="Calibri" w:hAnsi="Calibri" w:cs="Verdana"/>
          <w:color w:val="000000"/>
        </w:rPr>
      </w:pPr>
    </w:p>
    <w:p w14:paraId="124B2EF0" w14:textId="77777777" w:rsidR="00ED3644" w:rsidRPr="00ED3644" w:rsidRDefault="00ED3644" w:rsidP="00ED3644">
      <w:pPr>
        <w:autoSpaceDE w:val="0"/>
        <w:autoSpaceDN w:val="0"/>
        <w:adjustRightInd w:val="0"/>
        <w:rPr>
          <w:rFonts w:ascii="Calibri" w:hAnsi="Calibri" w:cs="Verdana"/>
          <w:color w:val="000000"/>
        </w:rPr>
      </w:pPr>
    </w:p>
    <w:p w14:paraId="124B2EF1" w14:textId="77777777" w:rsidR="00ED3644" w:rsidRPr="00ED3644" w:rsidRDefault="00ED3644" w:rsidP="00ED3644">
      <w:pPr>
        <w:autoSpaceDE w:val="0"/>
        <w:autoSpaceDN w:val="0"/>
        <w:adjustRightInd w:val="0"/>
        <w:rPr>
          <w:rFonts w:ascii="Calibri" w:hAnsi="Calibri" w:cs="Verdana"/>
          <w:color w:val="000000"/>
        </w:rPr>
      </w:pPr>
    </w:p>
    <w:p w14:paraId="124B2EF2" w14:textId="77777777" w:rsidR="00ED3644" w:rsidRPr="00ED3644" w:rsidRDefault="00ED3644" w:rsidP="00ED3644">
      <w:pPr>
        <w:autoSpaceDE w:val="0"/>
        <w:autoSpaceDN w:val="0"/>
        <w:adjustRightInd w:val="0"/>
        <w:rPr>
          <w:rFonts w:ascii="Calibri" w:hAnsi="Calibri" w:cs="Verdana"/>
          <w:color w:val="000000"/>
        </w:rPr>
      </w:pPr>
    </w:p>
    <w:p w14:paraId="124B2EF3" w14:textId="77777777" w:rsidR="00ED3644" w:rsidRPr="00ED3644" w:rsidRDefault="00ED3644" w:rsidP="00ED3644">
      <w:pPr>
        <w:autoSpaceDE w:val="0"/>
        <w:autoSpaceDN w:val="0"/>
        <w:adjustRightInd w:val="0"/>
        <w:rPr>
          <w:rFonts w:ascii="Calibri" w:hAnsi="Calibri" w:cs="Verdana"/>
          <w:color w:val="000000"/>
        </w:rPr>
      </w:pPr>
    </w:p>
    <w:p w14:paraId="124B2EF4" w14:textId="77777777" w:rsidR="00ED3644" w:rsidRPr="00ED3644" w:rsidRDefault="00ED3644" w:rsidP="00ED3644">
      <w:pPr>
        <w:autoSpaceDE w:val="0"/>
        <w:autoSpaceDN w:val="0"/>
        <w:adjustRightInd w:val="0"/>
        <w:rPr>
          <w:rFonts w:ascii="Calibri" w:hAnsi="Calibri" w:cs="Verdana"/>
          <w:color w:val="000000"/>
        </w:rPr>
      </w:pPr>
    </w:p>
    <w:p w14:paraId="124B2EF5" w14:textId="77777777" w:rsidR="00ED3644" w:rsidRPr="00ED3644" w:rsidRDefault="00ED3644" w:rsidP="00ED3644">
      <w:pPr>
        <w:autoSpaceDE w:val="0"/>
        <w:autoSpaceDN w:val="0"/>
        <w:adjustRightInd w:val="0"/>
        <w:rPr>
          <w:rFonts w:ascii="Calibri" w:hAnsi="Calibri" w:cs="Verdana"/>
          <w:color w:val="000000"/>
        </w:rPr>
      </w:pPr>
    </w:p>
    <w:p w14:paraId="124B2EF6" w14:textId="77777777" w:rsidR="00ED3644" w:rsidRPr="00ED3644" w:rsidRDefault="00ED3644" w:rsidP="00ED3644">
      <w:pPr>
        <w:autoSpaceDE w:val="0"/>
        <w:autoSpaceDN w:val="0"/>
        <w:adjustRightInd w:val="0"/>
        <w:rPr>
          <w:rFonts w:ascii="Calibri" w:hAnsi="Calibri" w:cs="Verdana"/>
          <w:color w:val="000000"/>
        </w:rPr>
      </w:pPr>
    </w:p>
    <w:p w14:paraId="124B2EF7" w14:textId="77777777" w:rsidR="00ED3644" w:rsidRPr="00ED3644" w:rsidRDefault="00ED3644" w:rsidP="00ED3644">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Verdana"/>
          <w:b/>
          <w:color w:val="000000"/>
        </w:rPr>
      </w:pPr>
      <w:r w:rsidRPr="00ED3644">
        <w:rPr>
          <w:rFonts w:ascii="Calibri" w:hAnsi="Calibri" w:cs="Verdana"/>
          <w:b/>
          <w:color w:val="000000"/>
        </w:rPr>
        <w:t>SAVE YOUR WORK BEFORE MOVING ON TO THE EXTENSION ACTIVITY!</w:t>
      </w:r>
    </w:p>
    <w:p w14:paraId="124B2EF8" w14:textId="77777777" w:rsidR="00ED3644" w:rsidRPr="00ED3644" w:rsidRDefault="00ED3644" w:rsidP="00ED3644">
      <w:pPr>
        <w:widowControl w:val="0"/>
        <w:autoSpaceDE w:val="0"/>
        <w:autoSpaceDN w:val="0"/>
        <w:adjustRightInd w:val="0"/>
        <w:rPr>
          <w:rFonts w:ascii="Calibri" w:hAnsi="Calibri" w:cs="Verdana"/>
          <w:b/>
          <w:color w:val="000000"/>
          <w:sz w:val="36"/>
          <w:szCs w:val="36"/>
        </w:rPr>
      </w:pPr>
      <w:r w:rsidRPr="00ED3644">
        <w:rPr>
          <w:rFonts w:ascii="Calibri" w:hAnsi="Calibri" w:cs="Verdana"/>
          <w:b/>
          <w:color w:val="000000"/>
          <w:sz w:val="36"/>
          <w:szCs w:val="36"/>
        </w:rPr>
        <w:lastRenderedPageBreak/>
        <w:t xml:space="preserve">Extension </w:t>
      </w:r>
    </w:p>
    <w:p w14:paraId="124B2EF9" w14:textId="77777777" w:rsidR="00ED3644" w:rsidRPr="00ED3644" w:rsidRDefault="00ED3644" w:rsidP="00ED3644">
      <w:pPr>
        <w:widowControl w:val="0"/>
        <w:autoSpaceDE w:val="0"/>
        <w:autoSpaceDN w:val="0"/>
        <w:adjustRightInd w:val="0"/>
        <w:rPr>
          <w:rFonts w:ascii="Calibri" w:hAnsi="Calibri" w:cs="Verdana"/>
          <w:b/>
          <w:color w:val="000000"/>
          <w:sz w:val="16"/>
          <w:szCs w:val="16"/>
        </w:rPr>
      </w:pPr>
    </w:p>
    <w:p w14:paraId="124B2EFA" w14:textId="77777777" w:rsidR="00ED3644" w:rsidRPr="00ED3644" w:rsidRDefault="00ED3644" w:rsidP="00ED3644">
      <w:pPr>
        <w:widowControl w:val="0"/>
        <w:autoSpaceDE w:val="0"/>
        <w:autoSpaceDN w:val="0"/>
        <w:adjustRightInd w:val="0"/>
        <w:rPr>
          <w:rFonts w:ascii="Calibri" w:hAnsi="Calibri" w:cs="Verdana"/>
          <w:b/>
          <w:color w:val="000000"/>
          <w:sz w:val="28"/>
          <w:szCs w:val="28"/>
        </w:rPr>
      </w:pPr>
      <w:r w:rsidRPr="00ED3644">
        <w:rPr>
          <w:rFonts w:ascii="Calibri" w:hAnsi="Calibri" w:cs="Verdana"/>
          <w:b/>
          <w:color w:val="000000"/>
          <w:sz w:val="28"/>
          <w:szCs w:val="28"/>
        </w:rPr>
        <w:t>Activity 4 – Exploring areas of similar triangles</w:t>
      </w:r>
    </w:p>
    <w:p w14:paraId="124B2EFB" w14:textId="77777777" w:rsidR="00ED3644" w:rsidRPr="00ED3644" w:rsidRDefault="00ED3644" w:rsidP="00ED3644">
      <w:pPr>
        <w:autoSpaceDE w:val="0"/>
        <w:autoSpaceDN w:val="0"/>
        <w:adjustRightInd w:val="0"/>
        <w:rPr>
          <w:rFonts w:ascii="Calibri" w:hAnsi="Calibri" w:cs="Calibri"/>
          <w:sz w:val="16"/>
          <w:szCs w:val="16"/>
        </w:rPr>
      </w:pPr>
    </w:p>
    <w:p w14:paraId="124B2EFC" w14:textId="77777777" w:rsidR="00ED3644" w:rsidRPr="00ED3644" w:rsidRDefault="00ED3644" w:rsidP="00ED3644">
      <w:pPr>
        <w:numPr>
          <w:ilvl w:val="0"/>
          <w:numId w:val="24"/>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
          <w:color w:val="000000"/>
        </w:rPr>
      </w:pPr>
      <w:r w:rsidRPr="00ED3644">
        <w:rPr>
          <w:rFonts w:ascii="Calibri" w:hAnsi="Calibri" w:cs="Verdana"/>
          <w:color w:val="000000"/>
        </w:rPr>
        <w:t>Open the Geometer’s Sketchpad file ‘Exploring Enlargement and Similar Triangles’.</w:t>
      </w:r>
    </w:p>
    <w:p w14:paraId="124B2EFD" w14:textId="77777777" w:rsidR="00ED3644" w:rsidRPr="00ED3644" w:rsidRDefault="00ED3644" w:rsidP="00ED3644">
      <w:pPr>
        <w:numPr>
          <w:ilvl w:val="0"/>
          <w:numId w:val="24"/>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
          <w:color w:val="000000"/>
        </w:rPr>
      </w:pPr>
      <w:r w:rsidRPr="00ED3644">
        <w:rPr>
          <w:rFonts w:ascii="Calibri" w:hAnsi="Calibri" w:cs="Verdana"/>
          <w:color w:val="000000"/>
        </w:rPr>
        <w:t>Enlarge the triangle by scale factor 2 (as in Activity 1) and label the vertices of the image.</w:t>
      </w:r>
    </w:p>
    <w:p w14:paraId="124B2EFE" w14:textId="77777777" w:rsidR="00ED3644" w:rsidRPr="00ED3644" w:rsidRDefault="00ED3644" w:rsidP="00ED3644">
      <w:pPr>
        <w:numPr>
          <w:ilvl w:val="0"/>
          <w:numId w:val="24"/>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
          <w:color w:val="000000"/>
        </w:rPr>
      </w:pPr>
      <w:r w:rsidRPr="00ED3644">
        <w:rPr>
          <w:rFonts w:ascii="Calibri" w:hAnsi="Calibri" w:cs="Verdana"/>
          <w:color w:val="000000"/>
        </w:rPr>
        <w:t xml:space="preserve">Calculate the </w:t>
      </w:r>
      <w:r w:rsidRPr="00ED3644">
        <w:rPr>
          <w:rFonts w:ascii="Calibri" w:hAnsi="Calibri" w:cs="Verdana"/>
          <w:b/>
          <w:color w:val="000000"/>
        </w:rPr>
        <w:t xml:space="preserve">ratio of lengths </w:t>
      </w:r>
      <w:r w:rsidRPr="00ED3644">
        <w:rPr>
          <w:rFonts w:ascii="Calibri" w:hAnsi="Calibri" w:cs="Verdana"/>
          <w:color w:val="000000"/>
          <w:position w:val="-24"/>
        </w:rPr>
        <w:object w:dxaOrig="540" w:dyaOrig="620" w14:anchorId="124B2F66">
          <v:shape id="_x0000_i1042" type="#_x0000_t75" style="width:27pt;height:30.75pt" o:ole="">
            <v:imagedata r:id="rId27" o:title=""/>
          </v:shape>
          <o:OLEObject Type="Embed" ProgID="Equation.3" ShapeID="_x0000_i1042" DrawAspect="Content" ObjectID="_1559507507" r:id="rId40"/>
        </w:object>
      </w:r>
      <w:r w:rsidRPr="00ED3644">
        <w:rPr>
          <w:rFonts w:ascii="Calibri" w:hAnsi="Calibri" w:cs="Verdana"/>
          <w:color w:val="000000"/>
        </w:rPr>
        <w:t>and compare it to the scale factor.</w:t>
      </w:r>
    </w:p>
    <w:p w14:paraId="124B2EFF" w14:textId="77777777" w:rsidR="00ED3644" w:rsidRPr="00ED3644" w:rsidRDefault="00ED3644" w:rsidP="00ED3644">
      <w:pPr>
        <w:numPr>
          <w:ilvl w:val="0"/>
          <w:numId w:val="24"/>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
          <w:color w:val="000000"/>
        </w:rPr>
      </w:pPr>
      <w:r w:rsidRPr="00ED3644">
        <w:rPr>
          <w:rFonts w:ascii="Calibri" w:hAnsi="Calibri" w:cs="Verdana"/>
          <w:color w:val="000000"/>
        </w:rPr>
        <w:t xml:space="preserve">To calculate the area of </w:t>
      </w:r>
      <w:r w:rsidRPr="00ED3644">
        <w:rPr>
          <w:rFonts w:ascii="Calibri" w:hAnsi="Calibri" w:cs="WPMathA"/>
          <w:color w:val="000000"/>
        </w:rPr>
        <w:sym w:font="Symbol" w:char="F044"/>
      </w:r>
      <w:r w:rsidRPr="00ED3644">
        <w:rPr>
          <w:rFonts w:ascii="Calibri" w:hAnsi="Calibri" w:cs="Verdana"/>
          <w:color w:val="000000"/>
        </w:rPr>
        <w:t xml:space="preserve">ABC, highlight the yellow interior and in the </w:t>
      </w:r>
      <w:r w:rsidRPr="00ED3644">
        <w:rPr>
          <w:rFonts w:ascii="Calibri" w:hAnsi="Calibri" w:cs="Verdana"/>
          <w:i/>
          <w:color w:val="000000"/>
        </w:rPr>
        <w:t>Measure</w:t>
      </w:r>
      <w:r w:rsidRPr="00ED3644">
        <w:rPr>
          <w:rFonts w:ascii="Calibri" w:hAnsi="Calibri" w:cs="Verdana"/>
          <w:color w:val="000000"/>
        </w:rPr>
        <w:t xml:space="preserve"> menu, select </w:t>
      </w:r>
      <w:r w:rsidRPr="00ED3644">
        <w:rPr>
          <w:rFonts w:ascii="Calibri" w:hAnsi="Calibri" w:cs="Verdana"/>
          <w:i/>
          <w:color w:val="000000"/>
        </w:rPr>
        <w:t>Area</w:t>
      </w:r>
      <w:r w:rsidRPr="00ED3644">
        <w:rPr>
          <w:rFonts w:ascii="Calibri" w:hAnsi="Calibri" w:cs="Verdana"/>
          <w:color w:val="000000"/>
        </w:rPr>
        <w:t xml:space="preserve">.  Calculate the area of </w:t>
      </w:r>
      <w:r w:rsidRPr="00ED3644">
        <w:rPr>
          <w:rFonts w:ascii="Calibri" w:hAnsi="Calibri" w:cs="WPMathA"/>
          <w:color w:val="000000"/>
        </w:rPr>
        <w:sym w:font="Symbol" w:char="F044"/>
      </w:r>
      <w:r w:rsidRPr="00ED3644">
        <w:rPr>
          <w:rFonts w:ascii="Calibri" w:hAnsi="Calibri" w:cs="Verdana"/>
          <w:color w:val="000000"/>
        </w:rPr>
        <w:t xml:space="preserve">A’B’C’ in the same way. </w:t>
      </w:r>
    </w:p>
    <w:p w14:paraId="124B2F00" w14:textId="77777777" w:rsidR="00ED3644" w:rsidRPr="00ED3644" w:rsidRDefault="00ED3644" w:rsidP="00ED3644">
      <w:pPr>
        <w:numPr>
          <w:ilvl w:val="0"/>
          <w:numId w:val="24"/>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
          <w:color w:val="000000"/>
        </w:rPr>
      </w:pPr>
      <w:r w:rsidRPr="00ED3644">
        <w:rPr>
          <w:rFonts w:ascii="Calibri" w:hAnsi="Calibri" w:cs="Verdana"/>
          <w:color w:val="000000"/>
        </w:rPr>
        <w:t xml:space="preserve">To calculate the </w:t>
      </w:r>
      <w:r w:rsidRPr="00ED3644">
        <w:rPr>
          <w:rFonts w:ascii="Calibri" w:hAnsi="Calibri" w:cs="Verdana"/>
          <w:b/>
          <w:color w:val="000000"/>
        </w:rPr>
        <w:t>ratio of the two areas</w:t>
      </w:r>
      <w:r w:rsidRPr="00ED3644">
        <w:rPr>
          <w:rFonts w:ascii="Calibri" w:hAnsi="Calibri" w:cs="Verdana"/>
          <w:color w:val="000000"/>
        </w:rPr>
        <w:t xml:space="preserve">, select calculate from the </w:t>
      </w:r>
      <w:r w:rsidRPr="00ED3644">
        <w:rPr>
          <w:rFonts w:ascii="Calibri" w:hAnsi="Calibri" w:cs="Verdana"/>
          <w:i/>
          <w:color w:val="000000"/>
        </w:rPr>
        <w:t>Measure</w:t>
      </w:r>
      <w:r w:rsidRPr="00ED3644">
        <w:rPr>
          <w:rFonts w:ascii="Calibri" w:hAnsi="Calibri" w:cs="Verdana"/>
          <w:color w:val="000000"/>
        </w:rPr>
        <w:t xml:space="preserve"> menu, then click on the calculated area of </w:t>
      </w:r>
      <w:r w:rsidRPr="00ED3644">
        <w:rPr>
          <w:rFonts w:ascii="Calibri" w:hAnsi="Calibri" w:cs="WPMathA"/>
          <w:color w:val="000000"/>
        </w:rPr>
        <w:sym w:font="Symbol" w:char="F044"/>
      </w:r>
      <w:r w:rsidRPr="00ED3644">
        <w:rPr>
          <w:rFonts w:ascii="Calibri" w:hAnsi="Calibri" w:cs="Verdana"/>
          <w:color w:val="000000"/>
        </w:rPr>
        <w:t xml:space="preserve">A’B’C’, followed by ÷, then click on the calculated area of </w:t>
      </w:r>
      <w:r w:rsidRPr="00ED3644">
        <w:rPr>
          <w:rFonts w:ascii="Calibri" w:hAnsi="Calibri" w:cs="WPMathA"/>
          <w:color w:val="000000"/>
        </w:rPr>
        <w:sym w:font="Symbol" w:char="F044"/>
      </w:r>
      <w:r w:rsidRPr="00ED3644">
        <w:rPr>
          <w:rFonts w:ascii="Calibri" w:hAnsi="Calibri" w:cs="Verdana"/>
          <w:color w:val="000000"/>
        </w:rPr>
        <w:t xml:space="preserve">ABC, then click </w:t>
      </w:r>
      <w:r w:rsidRPr="00ED3644">
        <w:rPr>
          <w:rFonts w:ascii="Calibri" w:hAnsi="Calibri" w:cs="Verdana"/>
          <w:i/>
          <w:color w:val="000000"/>
        </w:rPr>
        <w:t>OK</w:t>
      </w:r>
      <w:r w:rsidRPr="00ED3644">
        <w:rPr>
          <w:rFonts w:ascii="Calibri" w:hAnsi="Calibri" w:cs="Verdana"/>
          <w:color w:val="000000"/>
        </w:rPr>
        <w:t xml:space="preserve">.  </w:t>
      </w:r>
    </w:p>
    <w:p w14:paraId="124B2F01" w14:textId="77777777" w:rsidR="00ED3644" w:rsidRPr="00ED3644" w:rsidRDefault="00ED3644" w:rsidP="00ED3644">
      <w:pPr>
        <w:autoSpaceDE w:val="0"/>
        <w:autoSpaceDN w:val="0"/>
        <w:adjustRightInd w:val="0"/>
        <w:ind w:left="360"/>
        <w:rPr>
          <w:rFonts w:ascii="Calibri" w:hAnsi="Calibri" w:cs="Calibri"/>
          <w:sz w:val="16"/>
          <w:szCs w:val="16"/>
        </w:rPr>
      </w:pPr>
    </w:p>
    <w:p w14:paraId="124B2F02" w14:textId="77777777" w:rsidR="00ED3644" w:rsidRPr="00ED3644" w:rsidRDefault="00ED3644" w:rsidP="00ED3644">
      <w:pPr>
        <w:widowControl w:val="0"/>
        <w:numPr>
          <w:ilvl w:val="0"/>
          <w:numId w:val="19"/>
        </w:numPr>
        <w:autoSpaceDE w:val="0"/>
        <w:autoSpaceDN w:val="0"/>
        <w:adjustRightInd w:val="0"/>
        <w:rPr>
          <w:rFonts w:ascii="Calibri" w:hAnsi="Calibri" w:cs="Verdana"/>
          <w:color w:val="000000"/>
        </w:rPr>
      </w:pPr>
      <w:r w:rsidRPr="00ED3644">
        <w:rPr>
          <w:rFonts w:ascii="Calibri" w:hAnsi="Calibri" w:cs="Verdana"/>
          <w:color w:val="000000"/>
        </w:rPr>
        <w:t>Is the area ratio as you expected?  Why?</w:t>
      </w:r>
    </w:p>
    <w:p w14:paraId="124B2F03" w14:textId="77777777" w:rsidR="00ED3644" w:rsidRPr="00ED3644" w:rsidRDefault="00ED3644" w:rsidP="00ED3644">
      <w:pPr>
        <w:widowControl w:val="0"/>
        <w:autoSpaceDE w:val="0"/>
        <w:autoSpaceDN w:val="0"/>
        <w:adjustRightInd w:val="0"/>
        <w:ind w:left="360"/>
        <w:rPr>
          <w:rFonts w:ascii="Calibri" w:hAnsi="Calibri" w:cs="Verdana"/>
          <w:color w:val="000000"/>
        </w:rPr>
      </w:pPr>
    </w:p>
    <w:p w14:paraId="124B2F04" w14:textId="77777777" w:rsidR="00ED3644" w:rsidRPr="00ED3644" w:rsidRDefault="00ED3644" w:rsidP="00ED3644">
      <w:pPr>
        <w:widowControl w:val="0"/>
        <w:autoSpaceDE w:val="0"/>
        <w:autoSpaceDN w:val="0"/>
        <w:adjustRightInd w:val="0"/>
        <w:ind w:left="360"/>
        <w:rPr>
          <w:rFonts w:ascii="Calibri" w:hAnsi="Calibri" w:cs="Verdana"/>
          <w:color w:val="000000"/>
        </w:rPr>
      </w:pPr>
    </w:p>
    <w:p w14:paraId="124B2F05" w14:textId="77777777" w:rsidR="00ED3644" w:rsidRPr="00ED3644" w:rsidRDefault="00ED3644" w:rsidP="00ED3644">
      <w:pPr>
        <w:widowControl w:val="0"/>
        <w:autoSpaceDE w:val="0"/>
        <w:autoSpaceDN w:val="0"/>
        <w:adjustRightInd w:val="0"/>
        <w:ind w:left="360"/>
        <w:rPr>
          <w:rFonts w:ascii="Calibri" w:hAnsi="Calibri" w:cs="Verdana"/>
          <w:color w:val="000000"/>
        </w:rPr>
      </w:pPr>
    </w:p>
    <w:p w14:paraId="124B2F06" w14:textId="77777777" w:rsidR="00ED3644" w:rsidRPr="00ED3644" w:rsidRDefault="00ED3644" w:rsidP="00ED3644">
      <w:pPr>
        <w:widowControl w:val="0"/>
        <w:autoSpaceDE w:val="0"/>
        <w:autoSpaceDN w:val="0"/>
        <w:adjustRightInd w:val="0"/>
        <w:ind w:left="360"/>
        <w:rPr>
          <w:rFonts w:ascii="Calibri" w:hAnsi="Calibri" w:cs="Verdana"/>
          <w:color w:val="000000"/>
        </w:rPr>
      </w:pPr>
    </w:p>
    <w:p w14:paraId="124B2F07" w14:textId="77777777" w:rsidR="00ED3644" w:rsidRPr="00ED3644" w:rsidRDefault="00ED3644" w:rsidP="00ED3644">
      <w:pPr>
        <w:widowControl w:val="0"/>
        <w:autoSpaceDE w:val="0"/>
        <w:autoSpaceDN w:val="0"/>
        <w:adjustRightInd w:val="0"/>
        <w:ind w:left="360"/>
        <w:rPr>
          <w:rFonts w:ascii="Calibri" w:hAnsi="Calibri" w:cs="Verdana"/>
          <w:color w:val="000000"/>
        </w:rPr>
      </w:pPr>
    </w:p>
    <w:p w14:paraId="124B2F08" w14:textId="77777777" w:rsidR="00ED3644" w:rsidRPr="00ED3644" w:rsidRDefault="00ED3644" w:rsidP="00ED3644">
      <w:pPr>
        <w:widowControl w:val="0"/>
        <w:autoSpaceDE w:val="0"/>
        <w:autoSpaceDN w:val="0"/>
        <w:adjustRightInd w:val="0"/>
        <w:ind w:left="360"/>
        <w:rPr>
          <w:rFonts w:ascii="Calibri" w:hAnsi="Calibri" w:cs="Verdana"/>
          <w:color w:val="000000"/>
        </w:rPr>
      </w:pPr>
    </w:p>
    <w:p w14:paraId="124B2F09" w14:textId="77777777" w:rsidR="00ED3644" w:rsidRPr="00ED3644" w:rsidRDefault="00ED3644" w:rsidP="00ED3644">
      <w:pPr>
        <w:numPr>
          <w:ilvl w:val="0"/>
          <w:numId w:val="24"/>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
          <w:color w:val="000000"/>
        </w:rPr>
      </w:pPr>
      <w:r w:rsidRPr="00ED3644">
        <w:rPr>
          <w:rFonts w:ascii="Calibri" w:hAnsi="Calibri" w:cs="Verdana"/>
          <w:color w:val="000000"/>
        </w:rPr>
        <w:t>To put the length and area ratios into a table, select the ratios</w:t>
      </w:r>
      <w:r w:rsidRPr="00ED3644">
        <w:rPr>
          <w:rFonts w:ascii="Verdana" w:hAnsi="Verdana" w:cs="Verdana"/>
        </w:rPr>
        <w:t xml:space="preserve"> </w:t>
      </w:r>
      <w:r w:rsidRPr="00ED3644">
        <w:rPr>
          <w:rFonts w:ascii="Calibri" w:hAnsi="Calibri" w:cs="Verdana"/>
          <w:color w:val="000000"/>
          <w:position w:val="-24"/>
        </w:rPr>
        <w:object w:dxaOrig="540" w:dyaOrig="620" w14:anchorId="124B2F67">
          <v:shape id="_x0000_i1043" type="#_x0000_t75" style="width:27pt;height:30.75pt" o:ole="">
            <v:imagedata r:id="rId27" o:title=""/>
          </v:shape>
          <o:OLEObject Type="Embed" ProgID="Equation.3" ShapeID="_x0000_i1043" DrawAspect="Content" ObjectID="_1559507508" r:id="rId41"/>
        </w:object>
      </w:r>
      <w:r w:rsidRPr="00ED3644">
        <w:rPr>
          <w:rFonts w:ascii="Calibri" w:hAnsi="Calibri" w:cs="Verdana"/>
          <w:color w:val="000000"/>
        </w:rPr>
        <w:t>and</w:t>
      </w:r>
      <w:r w:rsidRPr="00ED3644">
        <w:rPr>
          <w:rFonts w:ascii="Calibri" w:hAnsi="Calibri" w:cs="Verdana"/>
          <w:color w:val="000000"/>
          <w:position w:val="-24"/>
        </w:rPr>
        <w:object w:dxaOrig="1640" w:dyaOrig="620" w14:anchorId="124B2F68">
          <v:shape id="_x0000_i1044" type="#_x0000_t75" style="width:81pt;height:30.75pt" o:ole="">
            <v:imagedata r:id="rId31" o:title=""/>
          </v:shape>
          <o:OLEObject Type="Embed" ProgID="Equation.3" ShapeID="_x0000_i1044" DrawAspect="Content" ObjectID="_1559507509" r:id="rId42"/>
        </w:object>
      </w:r>
      <w:r w:rsidRPr="00ED3644">
        <w:rPr>
          <w:rFonts w:ascii="Calibri" w:hAnsi="Calibri" w:cs="Verdana"/>
        </w:rPr>
        <w:t xml:space="preserve"> and select </w:t>
      </w:r>
      <w:r w:rsidRPr="00ED3644">
        <w:rPr>
          <w:rFonts w:ascii="Calibri" w:hAnsi="Calibri" w:cs="Verdana"/>
          <w:i/>
        </w:rPr>
        <w:t>Tabulate</w:t>
      </w:r>
      <w:r w:rsidRPr="00ED3644">
        <w:rPr>
          <w:rFonts w:ascii="Calibri" w:hAnsi="Calibri" w:cs="Verdana"/>
        </w:rPr>
        <w:t xml:space="preserve"> from the </w:t>
      </w:r>
      <w:r w:rsidRPr="00ED3644">
        <w:rPr>
          <w:rFonts w:ascii="Calibri" w:hAnsi="Calibri" w:cs="Verdana"/>
          <w:i/>
        </w:rPr>
        <w:t>Graph</w:t>
      </w:r>
      <w:r w:rsidRPr="00ED3644">
        <w:rPr>
          <w:rFonts w:ascii="Calibri" w:hAnsi="Calibri" w:cs="Verdana"/>
        </w:rPr>
        <w:t xml:space="preserve"> menu.  Double click in the table to keep this calculation.</w:t>
      </w:r>
    </w:p>
    <w:p w14:paraId="124B2F0A" w14:textId="77777777" w:rsidR="00ED3644" w:rsidRPr="00ED3644" w:rsidRDefault="00ED3644" w:rsidP="00ED3644">
      <w:pPr>
        <w:numPr>
          <w:ilvl w:val="0"/>
          <w:numId w:val="24"/>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
          <w:color w:val="000000"/>
        </w:rPr>
      </w:pPr>
      <w:r w:rsidRPr="00ED3644">
        <w:rPr>
          <w:rFonts w:ascii="Calibri" w:hAnsi="Calibri" w:cs="Verdana"/>
        </w:rPr>
        <w:t>U</w:t>
      </w:r>
      <w:r w:rsidRPr="00ED3644">
        <w:rPr>
          <w:rFonts w:ascii="Calibri" w:hAnsi="Calibri" w:cs="Verdana"/>
          <w:color w:val="000000"/>
        </w:rPr>
        <w:t xml:space="preserve">se the slider to change the scale factor to 3.  Double-click on the table again to add the calculations to the table. </w:t>
      </w:r>
    </w:p>
    <w:p w14:paraId="124B2F0B" w14:textId="77777777" w:rsidR="00ED3644" w:rsidRPr="00ED3644" w:rsidRDefault="00ED3644" w:rsidP="00ED3644">
      <w:pPr>
        <w:numPr>
          <w:ilvl w:val="0"/>
          <w:numId w:val="24"/>
        </w:num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Verdana"/>
          <w:color w:val="000000"/>
        </w:rPr>
      </w:pPr>
      <w:r w:rsidRPr="00ED3644">
        <w:rPr>
          <w:rFonts w:ascii="Calibri" w:hAnsi="Calibri" w:cs="Verdana"/>
          <w:color w:val="000000"/>
        </w:rPr>
        <w:t>Repeat for other scale factors.</w:t>
      </w:r>
    </w:p>
    <w:p w14:paraId="124B2F0C" w14:textId="77777777" w:rsidR="00ED3644" w:rsidRPr="00ED3644" w:rsidRDefault="00ED3644" w:rsidP="00ED3644">
      <w:pPr>
        <w:widowControl w:val="0"/>
        <w:autoSpaceDE w:val="0"/>
        <w:autoSpaceDN w:val="0"/>
        <w:adjustRightInd w:val="0"/>
        <w:ind w:left="360"/>
        <w:rPr>
          <w:rFonts w:ascii="Calibri" w:hAnsi="Calibri" w:cs="Verdana"/>
          <w:color w:val="000000"/>
        </w:rPr>
      </w:pPr>
    </w:p>
    <w:p w14:paraId="124B2F0D" w14:textId="77777777" w:rsidR="00ED3644" w:rsidRPr="00ED3644" w:rsidRDefault="00ED3644" w:rsidP="00ED3644">
      <w:pPr>
        <w:widowControl w:val="0"/>
        <w:numPr>
          <w:ilvl w:val="0"/>
          <w:numId w:val="19"/>
        </w:numPr>
        <w:autoSpaceDE w:val="0"/>
        <w:autoSpaceDN w:val="0"/>
        <w:adjustRightInd w:val="0"/>
        <w:rPr>
          <w:rFonts w:ascii="Calibri" w:hAnsi="Calibri" w:cs="Verdana"/>
          <w:color w:val="000000"/>
        </w:rPr>
      </w:pPr>
      <w:r w:rsidRPr="00ED3644">
        <w:rPr>
          <w:rFonts w:ascii="Calibri" w:hAnsi="Calibri" w:cs="Verdana"/>
          <w:color w:val="000000"/>
        </w:rPr>
        <w:t>What is the relationship between the scale factor (ratio of sides) and the area ratios?</w:t>
      </w:r>
    </w:p>
    <w:p w14:paraId="124B2F0E" w14:textId="77777777" w:rsidR="00ED3644" w:rsidRPr="00ED3644" w:rsidRDefault="00ED3644" w:rsidP="00ED3644">
      <w:pPr>
        <w:widowControl w:val="0"/>
        <w:autoSpaceDE w:val="0"/>
        <w:autoSpaceDN w:val="0"/>
        <w:adjustRightInd w:val="0"/>
        <w:rPr>
          <w:rFonts w:ascii="Calibri" w:hAnsi="Calibri" w:cs="Verdana"/>
          <w:color w:val="000000"/>
        </w:rPr>
      </w:pPr>
    </w:p>
    <w:p w14:paraId="124B2F0F" w14:textId="77777777" w:rsidR="00ED3644" w:rsidRPr="00ED3644" w:rsidRDefault="00ED3644" w:rsidP="00ED3644">
      <w:pPr>
        <w:widowControl w:val="0"/>
        <w:autoSpaceDE w:val="0"/>
        <w:autoSpaceDN w:val="0"/>
        <w:adjustRightInd w:val="0"/>
        <w:rPr>
          <w:rFonts w:ascii="Calibri" w:hAnsi="Calibri" w:cs="Verdana"/>
          <w:color w:val="000000"/>
        </w:rPr>
      </w:pPr>
    </w:p>
    <w:p w14:paraId="124B2F10" w14:textId="77777777" w:rsidR="00ED3644" w:rsidRPr="00ED3644" w:rsidRDefault="00ED3644" w:rsidP="00ED3644">
      <w:pPr>
        <w:widowControl w:val="0"/>
        <w:autoSpaceDE w:val="0"/>
        <w:autoSpaceDN w:val="0"/>
        <w:adjustRightInd w:val="0"/>
        <w:rPr>
          <w:rFonts w:ascii="Calibri" w:hAnsi="Calibri" w:cs="Verdana"/>
          <w:color w:val="000000"/>
        </w:rPr>
      </w:pPr>
    </w:p>
    <w:p w14:paraId="124B2F11" w14:textId="77777777" w:rsidR="00ED3644" w:rsidRPr="00ED3644" w:rsidRDefault="00ED3644" w:rsidP="00ED3644">
      <w:pPr>
        <w:widowControl w:val="0"/>
        <w:autoSpaceDE w:val="0"/>
        <w:autoSpaceDN w:val="0"/>
        <w:adjustRightInd w:val="0"/>
        <w:rPr>
          <w:rFonts w:ascii="Calibri" w:hAnsi="Calibri" w:cs="Verdana"/>
          <w:color w:val="000000"/>
        </w:rPr>
      </w:pPr>
    </w:p>
    <w:p w14:paraId="124B2F12" w14:textId="77777777" w:rsidR="00ED3644" w:rsidRPr="00ED3644" w:rsidRDefault="00ED3644" w:rsidP="00ED3644">
      <w:pPr>
        <w:widowControl w:val="0"/>
        <w:autoSpaceDE w:val="0"/>
        <w:autoSpaceDN w:val="0"/>
        <w:adjustRightInd w:val="0"/>
        <w:rPr>
          <w:rFonts w:ascii="Calibri" w:hAnsi="Calibri" w:cs="Verdana"/>
          <w:color w:val="000000"/>
        </w:rPr>
      </w:pPr>
    </w:p>
    <w:p w14:paraId="124B2F13" w14:textId="77777777" w:rsidR="00ED3644" w:rsidRPr="00ED3644" w:rsidRDefault="00ED3644" w:rsidP="00ED3644">
      <w:pPr>
        <w:widowControl w:val="0"/>
        <w:autoSpaceDE w:val="0"/>
        <w:autoSpaceDN w:val="0"/>
        <w:adjustRightInd w:val="0"/>
        <w:rPr>
          <w:rFonts w:ascii="Calibri" w:hAnsi="Calibri" w:cs="Verdana"/>
          <w:color w:val="000000"/>
        </w:rPr>
      </w:pPr>
    </w:p>
    <w:p w14:paraId="124B2F14" w14:textId="77777777" w:rsidR="00ED3644" w:rsidRPr="00ED3644" w:rsidRDefault="00ED3644" w:rsidP="00ED3644">
      <w:pPr>
        <w:widowControl w:val="0"/>
        <w:autoSpaceDE w:val="0"/>
        <w:autoSpaceDN w:val="0"/>
        <w:adjustRightInd w:val="0"/>
        <w:rPr>
          <w:rFonts w:ascii="Calibri" w:hAnsi="Calibri" w:cs="Verdana"/>
          <w:color w:val="000000"/>
        </w:rPr>
      </w:pPr>
    </w:p>
    <w:p w14:paraId="124B2F15" w14:textId="77777777" w:rsidR="00ED3644" w:rsidRPr="00ED3644" w:rsidRDefault="00ED3644" w:rsidP="00ED3644">
      <w:pPr>
        <w:widowControl w:val="0"/>
        <w:autoSpaceDE w:val="0"/>
        <w:autoSpaceDN w:val="0"/>
        <w:adjustRightInd w:val="0"/>
        <w:rPr>
          <w:rFonts w:ascii="Calibri" w:hAnsi="Calibri" w:cs="Verdana"/>
          <w:color w:val="000000"/>
        </w:rPr>
      </w:pPr>
    </w:p>
    <w:p w14:paraId="124B2F16" w14:textId="77777777" w:rsidR="00ED3644" w:rsidRPr="00ED3644" w:rsidRDefault="00ED3644" w:rsidP="00ED3644">
      <w:pPr>
        <w:widowControl w:val="0"/>
        <w:autoSpaceDE w:val="0"/>
        <w:autoSpaceDN w:val="0"/>
        <w:adjustRightInd w:val="0"/>
        <w:rPr>
          <w:rFonts w:ascii="Calibri" w:hAnsi="Calibri" w:cs="Verdana"/>
          <w:color w:val="000000"/>
        </w:rPr>
      </w:pPr>
    </w:p>
    <w:p w14:paraId="124B2F17" w14:textId="77777777" w:rsidR="00ED3644" w:rsidRPr="00ED3644" w:rsidRDefault="00ED3644" w:rsidP="00ED3644">
      <w:pPr>
        <w:widowControl w:val="0"/>
        <w:autoSpaceDE w:val="0"/>
        <w:autoSpaceDN w:val="0"/>
        <w:adjustRightInd w:val="0"/>
        <w:rPr>
          <w:rFonts w:ascii="Calibri" w:hAnsi="Calibri" w:cs="Verdana"/>
          <w:color w:val="000000"/>
        </w:rPr>
      </w:pPr>
    </w:p>
    <w:p w14:paraId="124B2F18" w14:textId="77777777" w:rsidR="00ED3644" w:rsidRPr="00ED3644" w:rsidRDefault="00ED3644" w:rsidP="00ED3644">
      <w:pPr>
        <w:widowControl w:val="0"/>
        <w:numPr>
          <w:ilvl w:val="0"/>
          <w:numId w:val="19"/>
        </w:numPr>
        <w:autoSpaceDE w:val="0"/>
        <w:autoSpaceDN w:val="0"/>
        <w:adjustRightInd w:val="0"/>
        <w:rPr>
          <w:rFonts w:ascii="Calibri" w:hAnsi="Calibri" w:cs="Verdana"/>
          <w:color w:val="000000"/>
        </w:rPr>
      </w:pPr>
      <w:r w:rsidRPr="00ED3644">
        <w:rPr>
          <w:rFonts w:ascii="Calibri" w:hAnsi="Calibri" w:cs="Verdana"/>
          <w:b/>
          <w:color w:val="000000"/>
        </w:rPr>
        <w:t>Challenge</w:t>
      </w:r>
      <w:r w:rsidRPr="00ED3644">
        <w:rPr>
          <w:rFonts w:ascii="Calibri" w:hAnsi="Calibri" w:cs="Verdana"/>
          <w:color w:val="000000"/>
        </w:rPr>
        <w:t xml:space="preserve"> - Can you explain why?</w:t>
      </w:r>
    </w:p>
    <w:p w14:paraId="124B2F19" w14:textId="77777777" w:rsidR="007A7A2E" w:rsidRDefault="007A7A2E" w:rsidP="007A7A2E">
      <w:pPr>
        <w:spacing w:line="360" w:lineRule="auto"/>
        <w:rPr>
          <w:rFonts w:ascii="Arial" w:hAnsi="Arial" w:cs="Arial"/>
          <w:b/>
          <w:sz w:val="28"/>
          <w:szCs w:val="28"/>
        </w:rPr>
      </w:pPr>
    </w:p>
    <w:p w14:paraId="124B2F1A" w14:textId="77777777" w:rsidR="007A7A2E" w:rsidRPr="007A7A2E" w:rsidRDefault="00B011D2" w:rsidP="007A7A2E">
      <w:pPr>
        <w:spacing w:line="360" w:lineRule="auto"/>
        <w:rPr>
          <w:rFonts w:ascii="Arial" w:hAnsi="Arial" w:cs="Arial"/>
          <w:b/>
          <w:sz w:val="28"/>
          <w:szCs w:val="28"/>
        </w:rPr>
      </w:pPr>
      <w:r>
        <w:rPr>
          <w:rFonts w:ascii="Arial" w:hAnsi="Arial" w:cs="Arial"/>
          <w:b/>
          <w:sz w:val="28"/>
          <w:szCs w:val="28"/>
        </w:rPr>
        <w:br w:type="page"/>
      </w:r>
      <w:r w:rsidR="007A7A2E">
        <w:rPr>
          <w:rFonts w:ascii="Arial" w:hAnsi="Arial" w:cs="Arial"/>
          <w:b/>
          <w:sz w:val="28"/>
          <w:szCs w:val="28"/>
        </w:rPr>
        <w:lastRenderedPageBreak/>
        <w:t>Appendix 4</w:t>
      </w:r>
    </w:p>
    <w:p w14:paraId="124B2F1B" w14:textId="77777777" w:rsidR="00ED3644" w:rsidRPr="00ED3644" w:rsidRDefault="00ED3644" w:rsidP="00ED3644">
      <w:pPr>
        <w:pBdr>
          <w:top w:val="single" w:sz="4" w:space="1" w:color="auto"/>
          <w:left w:val="single" w:sz="4" w:space="4" w:color="auto"/>
          <w:bottom w:val="single" w:sz="4" w:space="1" w:color="auto"/>
          <w:right w:val="single" w:sz="4" w:space="4" w:color="auto"/>
        </w:pBdr>
        <w:shd w:val="clear" w:color="auto" w:fill="000000"/>
        <w:spacing w:after="200" w:line="276" w:lineRule="auto"/>
        <w:jc w:val="center"/>
        <w:rPr>
          <w:rFonts w:ascii="Calibri" w:eastAsia="Calibri" w:hAnsi="Calibri"/>
          <w:b/>
          <w:sz w:val="32"/>
          <w:szCs w:val="32"/>
          <w:lang w:eastAsia="en-US"/>
        </w:rPr>
      </w:pPr>
      <w:r w:rsidRPr="00ED3644">
        <w:rPr>
          <w:rFonts w:ascii="Calibri" w:eastAsia="Calibri" w:hAnsi="Calibri"/>
          <w:b/>
          <w:sz w:val="32"/>
          <w:szCs w:val="32"/>
          <w:lang w:eastAsia="en-US"/>
        </w:rPr>
        <w:t>Using Geometer’s Sketchpad - Student Feedback Sheet</w:t>
      </w:r>
    </w:p>
    <w:p w14:paraId="124B2F1C" w14:textId="77777777" w:rsidR="00ED3644" w:rsidRPr="00ED3644" w:rsidRDefault="00ED3644" w:rsidP="00ED3644">
      <w:pPr>
        <w:numPr>
          <w:ilvl w:val="0"/>
          <w:numId w:val="25"/>
        </w:numPr>
        <w:spacing w:after="200" w:line="276" w:lineRule="auto"/>
        <w:contextualSpacing/>
        <w:rPr>
          <w:rFonts w:ascii="Calibri" w:eastAsia="Calibri" w:hAnsi="Calibri"/>
          <w:lang w:eastAsia="en-US"/>
        </w:rPr>
      </w:pPr>
      <w:r w:rsidRPr="00ED3644">
        <w:rPr>
          <w:rFonts w:ascii="Calibri" w:eastAsia="Calibri" w:hAnsi="Calibri"/>
          <w:lang w:eastAsia="en-US"/>
        </w:rPr>
        <w:t xml:space="preserve">How did you find using Geometer’s Sketchpad (GSP)? </w:t>
      </w:r>
    </w:p>
    <w:p w14:paraId="124B2F1D" w14:textId="77777777" w:rsidR="00ED3644" w:rsidRPr="00ED3644" w:rsidRDefault="00ED3644" w:rsidP="00ED3644">
      <w:pPr>
        <w:spacing w:after="200" w:line="276" w:lineRule="auto"/>
        <w:rPr>
          <w:rFonts w:ascii="Calibri" w:eastAsia="Calibri" w:hAnsi="Calibri"/>
          <w:lang w:eastAsia="en-US"/>
        </w:rPr>
      </w:pPr>
    </w:p>
    <w:p w14:paraId="124B2F1E" w14:textId="77777777" w:rsidR="00ED3644" w:rsidRPr="00ED3644" w:rsidRDefault="00ED3644" w:rsidP="00ED3644">
      <w:pPr>
        <w:spacing w:after="200" w:line="276" w:lineRule="auto"/>
        <w:rPr>
          <w:rFonts w:ascii="Calibri" w:eastAsia="Calibri" w:hAnsi="Calibri"/>
          <w:lang w:eastAsia="en-US"/>
        </w:rPr>
      </w:pPr>
    </w:p>
    <w:p w14:paraId="124B2F1F" w14:textId="77777777" w:rsidR="00ED3644" w:rsidRPr="00ED3644" w:rsidRDefault="00ED3644" w:rsidP="00ED3644">
      <w:pPr>
        <w:spacing w:after="200" w:line="276" w:lineRule="auto"/>
        <w:rPr>
          <w:rFonts w:ascii="Calibri" w:eastAsia="Calibri" w:hAnsi="Calibri"/>
          <w:lang w:eastAsia="en-US"/>
        </w:rPr>
      </w:pPr>
    </w:p>
    <w:p w14:paraId="124B2F20" w14:textId="77777777" w:rsidR="00ED3644" w:rsidRPr="00ED3644" w:rsidRDefault="00ED3644" w:rsidP="00ED3644">
      <w:pPr>
        <w:numPr>
          <w:ilvl w:val="0"/>
          <w:numId w:val="25"/>
        </w:numPr>
        <w:spacing w:after="200" w:line="276" w:lineRule="auto"/>
        <w:contextualSpacing/>
        <w:rPr>
          <w:rFonts w:ascii="Calibri" w:eastAsia="Calibri" w:hAnsi="Calibri"/>
          <w:lang w:eastAsia="en-US"/>
        </w:rPr>
      </w:pPr>
      <w:r w:rsidRPr="00ED3644">
        <w:rPr>
          <w:rFonts w:ascii="Calibri" w:eastAsia="Calibri" w:hAnsi="Calibri"/>
          <w:lang w:eastAsia="en-US"/>
        </w:rPr>
        <w:t>You have previously learnt how to enlarge from a given scale factor using pencil and paper.  Have you learnt anything about enlargement using GSP that you did not previously know/understand?</w:t>
      </w:r>
    </w:p>
    <w:p w14:paraId="124B2F21" w14:textId="77777777" w:rsidR="00ED3644" w:rsidRPr="00ED3644" w:rsidRDefault="00ED3644" w:rsidP="00ED3644">
      <w:pPr>
        <w:spacing w:after="200" w:line="276" w:lineRule="auto"/>
        <w:rPr>
          <w:rFonts w:ascii="Calibri" w:eastAsia="Calibri" w:hAnsi="Calibri"/>
          <w:lang w:eastAsia="en-US"/>
        </w:rPr>
      </w:pPr>
    </w:p>
    <w:p w14:paraId="124B2F22" w14:textId="77777777" w:rsidR="00ED3644" w:rsidRPr="00ED3644" w:rsidRDefault="00ED3644" w:rsidP="00ED3644">
      <w:pPr>
        <w:spacing w:after="200" w:line="276" w:lineRule="auto"/>
        <w:rPr>
          <w:rFonts w:ascii="Calibri" w:eastAsia="Calibri" w:hAnsi="Calibri"/>
          <w:lang w:eastAsia="en-US"/>
        </w:rPr>
      </w:pPr>
    </w:p>
    <w:p w14:paraId="124B2F23" w14:textId="77777777" w:rsidR="00ED3644" w:rsidRPr="00ED3644" w:rsidRDefault="00ED3644" w:rsidP="00ED3644">
      <w:pPr>
        <w:spacing w:after="200" w:line="276" w:lineRule="auto"/>
        <w:rPr>
          <w:rFonts w:ascii="Calibri" w:eastAsia="Calibri" w:hAnsi="Calibri"/>
          <w:lang w:eastAsia="en-US"/>
        </w:rPr>
      </w:pPr>
    </w:p>
    <w:p w14:paraId="124B2F24" w14:textId="77777777" w:rsidR="00ED3644" w:rsidRPr="00ED3644" w:rsidRDefault="00ED3644" w:rsidP="00ED3644">
      <w:pPr>
        <w:spacing w:after="200" w:line="276" w:lineRule="auto"/>
        <w:ind w:left="360"/>
        <w:contextualSpacing/>
        <w:rPr>
          <w:rFonts w:ascii="Calibri" w:eastAsia="Calibri" w:hAnsi="Calibri"/>
          <w:lang w:eastAsia="en-US"/>
        </w:rPr>
      </w:pPr>
    </w:p>
    <w:p w14:paraId="124B2F25" w14:textId="77777777" w:rsidR="00ED3644" w:rsidRPr="00ED3644" w:rsidRDefault="00ED3644" w:rsidP="00ED3644">
      <w:pPr>
        <w:numPr>
          <w:ilvl w:val="0"/>
          <w:numId w:val="25"/>
        </w:numPr>
        <w:spacing w:after="200" w:line="276" w:lineRule="auto"/>
        <w:contextualSpacing/>
        <w:rPr>
          <w:rFonts w:ascii="Calibri" w:eastAsia="Calibri" w:hAnsi="Calibri"/>
          <w:lang w:eastAsia="en-US"/>
        </w:rPr>
      </w:pPr>
      <w:r w:rsidRPr="00ED3644">
        <w:rPr>
          <w:rFonts w:ascii="Calibri" w:eastAsia="Calibri" w:hAnsi="Calibri"/>
          <w:lang w:eastAsia="en-US"/>
        </w:rPr>
        <w:t>How did using GSP help you to understand the effect of the centre of enlargement when enlarging a shape?</w:t>
      </w:r>
    </w:p>
    <w:p w14:paraId="124B2F26" w14:textId="77777777" w:rsidR="00ED3644" w:rsidRPr="00ED3644" w:rsidRDefault="00ED3644" w:rsidP="00ED3644">
      <w:pPr>
        <w:spacing w:after="200" w:line="276" w:lineRule="auto"/>
        <w:rPr>
          <w:rFonts w:ascii="Calibri" w:eastAsia="Calibri" w:hAnsi="Calibri"/>
          <w:lang w:eastAsia="en-US"/>
        </w:rPr>
      </w:pPr>
    </w:p>
    <w:p w14:paraId="124B2F27" w14:textId="77777777" w:rsidR="00ED3644" w:rsidRPr="00ED3644" w:rsidRDefault="00ED3644" w:rsidP="00ED3644">
      <w:pPr>
        <w:spacing w:after="200" w:line="276" w:lineRule="auto"/>
        <w:rPr>
          <w:rFonts w:ascii="Calibri" w:eastAsia="Calibri" w:hAnsi="Calibri"/>
          <w:lang w:eastAsia="en-US"/>
        </w:rPr>
      </w:pPr>
    </w:p>
    <w:p w14:paraId="124B2F28" w14:textId="77777777" w:rsidR="00ED3644" w:rsidRPr="00ED3644" w:rsidRDefault="00ED3644" w:rsidP="00ED3644">
      <w:pPr>
        <w:spacing w:after="200" w:line="276" w:lineRule="auto"/>
        <w:rPr>
          <w:rFonts w:ascii="Calibri" w:eastAsia="Calibri" w:hAnsi="Calibri"/>
          <w:lang w:eastAsia="en-US"/>
        </w:rPr>
      </w:pPr>
    </w:p>
    <w:p w14:paraId="124B2F29" w14:textId="77777777" w:rsidR="00ED3644" w:rsidRPr="00ED3644" w:rsidRDefault="00ED3644" w:rsidP="00ED3644">
      <w:pPr>
        <w:spacing w:after="200" w:line="276" w:lineRule="auto"/>
        <w:rPr>
          <w:rFonts w:ascii="Calibri" w:eastAsia="Calibri" w:hAnsi="Calibri"/>
          <w:lang w:eastAsia="en-US"/>
        </w:rPr>
      </w:pPr>
    </w:p>
    <w:p w14:paraId="124B2F2A" w14:textId="77777777" w:rsidR="00ED3644" w:rsidRPr="00ED3644" w:rsidRDefault="00ED3644" w:rsidP="00ED3644">
      <w:pPr>
        <w:numPr>
          <w:ilvl w:val="0"/>
          <w:numId w:val="25"/>
        </w:numPr>
        <w:spacing w:after="200" w:line="276" w:lineRule="auto"/>
        <w:contextualSpacing/>
        <w:rPr>
          <w:rFonts w:ascii="Calibri" w:eastAsia="Calibri" w:hAnsi="Calibri"/>
          <w:lang w:eastAsia="en-US"/>
        </w:rPr>
      </w:pPr>
      <w:r w:rsidRPr="00ED3644">
        <w:rPr>
          <w:rFonts w:ascii="Calibri" w:eastAsia="Calibri" w:hAnsi="Calibri"/>
          <w:lang w:eastAsia="en-US"/>
        </w:rPr>
        <w:t xml:space="preserve"> How did using GSP help you to understand the effect of the scale factor when enlarging a shape?</w:t>
      </w:r>
    </w:p>
    <w:p w14:paraId="124B2F2B" w14:textId="77777777" w:rsidR="00ED3644" w:rsidRPr="00ED3644" w:rsidRDefault="00ED3644" w:rsidP="00ED3644">
      <w:pPr>
        <w:spacing w:after="200" w:line="276" w:lineRule="auto"/>
        <w:ind w:left="360"/>
        <w:contextualSpacing/>
        <w:rPr>
          <w:rFonts w:ascii="Calibri" w:eastAsia="Calibri" w:hAnsi="Calibri"/>
          <w:lang w:eastAsia="en-US"/>
        </w:rPr>
      </w:pPr>
    </w:p>
    <w:p w14:paraId="124B2F2C" w14:textId="77777777" w:rsidR="00ED3644" w:rsidRPr="00ED3644" w:rsidRDefault="00ED3644" w:rsidP="00ED3644">
      <w:pPr>
        <w:spacing w:after="200" w:line="276" w:lineRule="auto"/>
        <w:rPr>
          <w:rFonts w:ascii="Calibri" w:eastAsia="Calibri" w:hAnsi="Calibri"/>
          <w:lang w:eastAsia="en-US"/>
        </w:rPr>
      </w:pPr>
    </w:p>
    <w:p w14:paraId="124B2F2D" w14:textId="77777777" w:rsidR="00ED3644" w:rsidRPr="00ED3644" w:rsidRDefault="00ED3644" w:rsidP="00ED3644">
      <w:pPr>
        <w:spacing w:after="200" w:line="276" w:lineRule="auto"/>
        <w:rPr>
          <w:rFonts w:ascii="Calibri" w:eastAsia="Calibri" w:hAnsi="Calibri"/>
          <w:lang w:eastAsia="en-US"/>
        </w:rPr>
      </w:pPr>
    </w:p>
    <w:p w14:paraId="124B2F2E" w14:textId="77777777" w:rsidR="00ED3644" w:rsidRPr="00ED3644" w:rsidRDefault="00ED3644" w:rsidP="00ED3644">
      <w:pPr>
        <w:spacing w:after="200" w:line="276" w:lineRule="auto"/>
        <w:ind w:left="720"/>
        <w:contextualSpacing/>
        <w:rPr>
          <w:rFonts w:ascii="Calibri" w:eastAsia="Calibri" w:hAnsi="Calibri"/>
          <w:lang w:eastAsia="en-US"/>
        </w:rPr>
      </w:pPr>
    </w:p>
    <w:p w14:paraId="124B2F2F" w14:textId="77777777" w:rsidR="00ED3644" w:rsidRPr="00ED3644" w:rsidRDefault="00ED3644" w:rsidP="00ED3644">
      <w:pPr>
        <w:spacing w:after="200" w:line="276" w:lineRule="auto"/>
        <w:ind w:left="720"/>
        <w:contextualSpacing/>
        <w:rPr>
          <w:rFonts w:ascii="Calibri" w:eastAsia="Calibri" w:hAnsi="Calibri"/>
          <w:lang w:eastAsia="en-US"/>
        </w:rPr>
      </w:pPr>
    </w:p>
    <w:p w14:paraId="124B2F30" w14:textId="77777777" w:rsidR="00ED3644" w:rsidRPr="00ED3644" w:rsidRDefault="00ED3644" w:rsidP="00ED3644">
      <w:pPr>
        <w:numPr>
          <w:ilvl w:val="0"/>
          <w:numId w:val="25"/>
        </w:numPr>
        <w:spacing w:after="200" w:line="276" w:lineRule="auto"/>
        <w:contextualSpacing/>
        <w:rPr>
          <w:rFonts w:ascii="Calibri" w:eastAsia="Calibri" w:hAnsi="Calibri"/>
          <w:lang w:eastAsia="en-US"/>
        </w:rPr>
      </w:pPr>
      <w:r w:rsidRPr="00ED3644">
        <w:rPr>
          <w:rFonts w:ascii="Calibri" w:eastAsia="Calibri" w:hAnsi="Calibri"/>
          <w:lang w:eastAsia="en-US"/>
        </w:rPr>
        <w:t>How did using GSP help you to understand the properties of similar triangles? (</w:t>
      </w:r>
      <w:r w:rsidR="00040984">
        <w:rPr>
          <w:rFonts w:ascii="Calibri" w:eastAsia="Calibri" w:hAnsi="Calibri"/>
          <w:lang w:eastAsia="en-US"/>
        </w:rPr>
        <w:t>i.e.  angles properties,  ratio</w:t>
      </w:r>
      <w:r w:rsidRPr="00ED3644">
        <w:rPr>
          <w:rFonts w:ascii="Calibri" w:eastAsia="Calibri" w:hAnsi="Calibri"/>
          <w:lang w:eastAsia="en-US"/>
        </w:rPr>
        <w:t xml:space="preserve"> of sides, ratio of areas)</w:t>
      </w:r>
    </w:p>
    <w:p w14:paraId="124B2F31" w14:textId="77777777" w:rsidR="00ED3644" w:rsidRPr="00ED3644" w:rsidRDefault="00ED3644" w:rsidP="00ED3644">
      <w:pPr>
        <w:spacing w:after="200" w:line="276" w:lineRule="auto"/>
        <w:ind w:left="360"/>
        <w:contextualSpacing/>
        <w:rPr>
          <w:rFonts w:ascii="Calibri" w:eastAsia="Calibri" w:hAnsi="Calibri"/>
          <w:lang w:eastAsia="en-US"/>
        </w:rPr>
      </w:pPr>
    </w:p>
    <w:p w14:paraId="124B2F32" w14:textId="77777777" w:rsidR="007A7A2E" w:rsidRPr="007A7A2E" w:rsidRDefault="007A7A2E" w:rsidP="00B011D2">
      <w:pPr>
        <w:spacing w:line="360" w:lineRule="auto"/>
        <w:rPr>
          <w:rFonts w:ascii="Arial" w:hAnsi="Arial" w:cs="Arial"/>
          <w:b/>
          <w:sz w:val="28"/>
          <w:szCs w:val="28"/>
        </w:rPr>
      </w:pPr>
    </w:p>
    <w:sectPr w:rsidR="007A7A2E" w:rsidRPr="007A7A2E" w:rsidSect="006E1A17">
      <w:pgSz w:w="11906" w:h="16838"/>
      <w:pgMar w:top="993" w:right="1133"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WPMathA">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0B76"/>
    <w:multiLevelType w:val="hybridMultilevel"/>
    <w:tmpl w:val="9EBC1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42356"/>
    <w:multiLevelType w:val="hybridMultilevel"/>
    <w:tmpl w:val="6C88FC04"/>
    <w:lvl w:ilvl="0" w:tplc="08090019">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F864B0"/>
    <w:multiLevelType w:val="hybridMultilevel"/>
    <w:tmpl w:val="B0BA743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97C5357"/>
    <w:multiLevelType w:val="hybridMultilevel"/>
    <w:tmpl w:val="CEA2A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9E1AD5"/>
    <w:multiLevelType w:val="hybridMultilevel"/>
    <w:tmpl w:val="051685CC"/>
    <w:lvl w:ilvl="0" w:tplc="5FCEC652">
      <w:start w:val="1"/>
      <w:numFmt w:val="lowerLetter"/>
      <w:lvlText w:val="%1."/>
      <w:lvlJc w:val="left"/>
      <w:pPr>
        <w:tabs>
          <w:tab w:val="num" w:pos="360"/>
        </w:tabs>
        <w:ind w:left="360" w:hanging="360"/>
      </w:pPr>
      <w:rPr>
        <w:rFonts w:ascii="Calibri" w:hAnsi="Calibri" w:hint="default"/>
      </w:rPr>
    </w:lvl>
    <w:lvl w:ilvl="1" w:tplc="08090019">
      <w:start w:val="1"/>
      <w:numFmt w:val="lowerLetter"/>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D0B6434"/>
    <w:multiLevelType w:val="hybridMultilevel"/>
    <w:tmpl w:val="B81ECB6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E82161D"/>
    <w:multiLevelType w:val="multilevel"/>
    <w:tmpl w:val="044AFB4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23343A7B"/>
    <w:multiLevelType w:val="hybridMultilevel"/>
    <w:tmpl w:val="63F89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7F7FD2"/>
    <w:multiLevelType w:val="hybridMultilevel"/>
    <w:tmpl w:val="C86A4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592C3A"/>
    <w:multiLevelType w:val="hybridMultilevel"/>
    <w:tmpl w:val="D8582AB8"/>
    <w:lvl w:ilvl="0" w:tplc="08090019">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2F657F70"/>
    <w:multiLevelType w:val="hybridMultilevel"/>
    <w:tmpl w:val="8558048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365E6D5A"/>
    <w:multiLevelType w:val="hybridMultilevel"/>
    <w:tmpl w:val="8264A4A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5D41F2E"/>
    <w:multiLevelType w:val="hybridMultilevel"/>
    <w:tmpl w:val="EBEA10B0"/>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3" w15:restartNumberingAfterBreak="0">
    <w:nsid w:val="48814B88"/>
    <w:multiLevelType w:val="hybridMultilevel"/>
    <w:tmpl w:val="877294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EB130A2"/>
    <w:multiLevelType w:val="multilevel"/>
    <w:tmpl w:val="FA8C82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5131085A"/>
    <w:multiLevelType w:val="hybridMultilevel"/>
    <w:tmpl w:val="4EE07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642BF0"/>
    <w:multiLevelType w:val="hybridMultilevel"/>
    <w:tmpl w:val="77463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8216E4"/>
    <w:multiLevelType w:val="hybridMultilevel"/>
    <w:tmpl w:val="BE740BD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5C3F30B2"/>
    <w:multiLevelType w:val="hybridMultilevel"/>
    <w:tmpl w:val="FB188D30"/>
    <w:lvl w:ilvl="0" w:tplc="F59C1156">
      <w:start w:val="1"/>
      <w:numFmt w:val="decimal"/>
      <w:lvlText w:val="%1."/>
      <w:lvlJc w:val="left"/>
      <w:pPr>
        <w:tabs>
          <w:tab w:val="num" w:pos="390"/>
        </w:tabs>
        <w:ind w:left="390" w:hanging="390"/>
      </w:pPr>
      <w:rPr>
        <w:rFonts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5D79409F"/>
    <w:multiLevelType w:val="hybridMultilevel"/>
    <w:tmpl w:val="BD84122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63C65D6C"/>
    <w:multiLevelType w:val="hybridMultilevel"/>
    <w:tmpl w:val="6FD8390C"/>
    <w:lvl w:ilvl="0" w:tplc="78B8A6E6">
      <w:start w:val="3"/>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15:restartNumberingAfterBreak="0">
    <w:nsid w:val="67BC5675"/>
    <w:multiLevelType w:val="hybridMultilevel"/>
    <w:tmpl w:val="06FE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E5512E"/>
    <w:multiLevelType w:val="multilevel"/>
    <w:tmpl w:val="433A9A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78E120C0"/>
    <w:multiLevelType w:val="hybridMultilevel"/>
    <w:tmpl w:val="C61EEEF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4" w15:restartNumberingAfterBreak="0">
    <w:nsid w:val="7C175EF1"/>
    <w:multiLevelType w:val="multilevel"/>
    <w:tmpl w:val="1A3CDB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7C325F24"/>
    <w:multiLevelType w:val="hybridMultilevel"/>
    <w:tmpl w:val="4CF6DA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17"/>
  </w:num>
  <w:num w:numId="4">
    <w:abstractNumId w:val="19"/>
  </w:num>
  <w:num w:numId="5">
    <w:abstractNumId w:val="23"/>
  </w:num>
  <w:num w:numId="6">
    <w:abstractNumId w:val="22"/>
  </w:num>
  <w:num w:numId="7">
    <w:abstractNumId w:val="6"/>
  </w:num>
  <w:num w:numId="8">
    <w:abstractNumId w:val="24"/>
  </w:num>
  <w:num w:numId="9">
    <w:abstractNumId w:val="14"/>
  </w:num>
  <w:num w:numId="10">
    <w:abstractNumId w:val="12"/>
  </w:num>
  <w:num w:numId="11">
    <w:abstractNumId w:val="10"/>
  </w:num>
  <w:num w:numId="12">
    <w:abstractNumId w:val="2"/>
  </w:num>
  <w:num w:numId="13">
    <w:abstractNumId w:val="18"/>
  </w:num>
  <w:num w:numId="14">
    <w:abstractNumId w:val="20"/>
  </w:num>
  <w:num w:numId="15">
    <w:abstractNumId w:val="25"/>
  </w:num>
  <w:num w:numId="16">
    <w:abstractNumId w:val="16"/>
  </w:num>
  <w:num w:numId="17">
    <w:abstractNumId w:val="1"/>
  </w:num>
  <w:num w:numId="18">
    <w:abstractNumId w:val="9"/>
  </w:num>
  <w:num w:numId="19">
    <w:abstractNumId w:val="4"/>
  </w:num>
  <w:num w:numId="20">
    <w:abstractNumId w:val="7"/>
  </w:num>
  <w:num w:numId="21">
    <w:abstractNumId w:val="21"/>
  </w:num>
  <w:num w:numId="22">
    <w:abstractNumId w:val="11"/>
  </w:num>
  <w:num w:numId="23">
    <w:abstractNumId w:val="15"/>
  </w:num>
  <w:num w:numId="24">
    <w:abstractNumId w:val="8"/>
  </w:num>
  <w:num w:numId="25">
    <w:abstractNumId w:val="1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9E8"/>
    <w:rsid w:val="0000140D"/>
    <w:rsid w:val="000023AE"/>
    <w:rsid w:val="000065EA"/>
    <w:rsid w:val="000135B9"/>
    <w:rsid w:val="00013847"/>
    <w:rsid w:val="00016512"/>
    <w:rsid w:val="00022E83"/>
    <w:rsid w:val="00030832"/>
    <w:rsid w:val="00032575"/>
    <w:rsid w:val="00040984"/>
    <w:rsid w:val="000513EF"/>
    <w:rsid w:val="00054085"/>
    <w:rsid w:val="00062662"/>
    <w:rsid w:val="00067017"/>
    <w:rsid w:val="000732EB"/>
    <w:rsid w:val="0007372C"/>
    <w:rsid w:val="00074055"/>
    <w:rsid w:val="00074831"/>
    <w:rsid w:val="000763D7"/>
    <w:rsid w:val="0007780D"/>
    <w:rsid w:val="000800BE"/>
    <w:rsid w:val="00082816"/>
    <w:rsid w:val="00082F0C"/>
    <w:rsid w:val="00083D9C"/>
    <w:rsid w:val="000843BE"/>
    <w:rsid w:val="00084F19"/>
    <w:rsid w:val="00087CD3"/>
    <w:rsid w:val="00090E86"/>
    <w:rsid w:val="0009317F"/>
    <w:rsid w:val="000959D2"/>
    <w:rsid w:val="000A06E8"/>
    <w:rsid w:val="000A32E7"/>
    <w:rsid w:val="000E075F"/>
    <w:rsid w:val="000E0858"/>
    <w:rsid w:val="000E1845"/>
    <w:rsid w:val="000E246F"/>
    <w:rsid w:val="000F4A25"/>
    <w:rsid w:val="00101230"/>
    <w:rsid w:val="001033E1"/>
    <w:rsid w:val="00106B36"/>
    <w:rsid w:val="001103BA"/>
    <w:rsid w:val="0011690B"/>
    <w:rsid w:val="00126C17"/>
    <w:rsid w:val="00132EA9"/>
    <w:rsid w:val="001340D2"/>
    <w:rsid w:val="00145994"/>
    <w:rsid w:val="001471C9"/>
    <w:rsid w:val="0015164D"/>
    <w:rsid w:val="00155F9D"/>
    <w:rsid w:val="00156E2E"/>
    <w:rsid w:val="0016099A"/>
    <w:rsid w:val="001643F0"/>
    <w:rsid w:val="00165EB0"/>
    <w:rsid w:val="00172146"/>
    <w:rsid w:val="001724DD"/>
    <w:rsid w:val="00175BF8"/>
    <w:rsid w:val="001765FF"/>
    <w:rsid w:val="001772A2"/>
    <w:rsid w:val="00183244"/>
    <w:rsid w:val="00185A26"/>
    <w:rsid w:val="001A3228"/>
    <w:rsid w:val="001A5D38"/>
    <w:rsid w:val="001B2ED1"/>
    <w:rsid w:val="001E01C9"/>
    <w:rsid w:val="001E177F"/>
    <w:rsid w:val="001E566F"/>
    <w:rsid w:val="001F2BAA"/>
    <w:rsid w:val="0020003A"/>
    <w:rsid w:val="002058CD"/>
    <w:rsid w:val="00211D3B"/>
    <w:rsid w:val="002267E8"/>
    <w:rsid w:val="00231AB3"/>
    <w:rsid w:val="00240AC6"/>
    <w:rsid w:val="00244D37"/>
    <w:rsid w:val="00247B93"/>
    <w:rsid w:val="002524DF"/>
    <w:rsid w:val="002538F8"/>
    <w:rsid w:val="00277953"/>
    <w:rsid w:val="0028546D"/>
    <w:rsid w:val="002905BC"/>
    <w:rsid w:val="00291E1C"/>
    <w:rsid w:val="00292885"/>
    <w:rsid w:val="002929E8"/>
    <w:rsid w:val="0029424A"/>
    <w:rsid w:val="00295700"/>
    <w:rsid w:val="002A2C6D"/>
    <w:rsid w:val="002A2EC8"/>
    <w:rsid w:val="002B27BA"/>
    <w:rsid w:val="002D1C8B"/>
    <w:rsid w:val="002D350D"/>
    <w:rsid w:val="002D4ECA"/>
    <w:rsid w:val="002D7213"/>
    <w:rsid w:val="002E4498"/>
    <w:rsid w:val="002F1AE9"/>
    <w:rsid w:val="002F2BEB"/>
    <w:rsid w:val="002F4662"/>
    <w:rsid w:val="002F4671"/>
    <w:rsid w:val="00311679"/>
    <w:rsid w:val="003207DF"/>
    <w:rsid w:val="003233AA"/>
    <w:rsid w:val="00332E0C"/>
    <w:rsid w:val="00334974"/>
    <w:rsid w:val="00336CB5"/>
    <w:rsid w:val="00340BA1"/>
    <w:rsid w:val="003502F7"/>
    <w:rsid w:val="00351812"/>
    <w:rsid w:val="003532D0"/>
    <w:rsid w:val="00353F23"/>
    <w:rsid w:val="0035648F"/>
    <w:rsid w:val="0036123E"/>
    <w:rsid w:val="00364D96"/>
    <w:rsid w:val="00366178"/>
    <w:rsid w:val="00367729"/>
    <w:rsid w:val="00370CCB"/>
    <w:rsid w:val="003722CB"/>
    <w:rsid w:val="00374C3D"/>
    <w:rsid w:val="003766F4"/>
    <w:rsid w:val="00387B61"/>
    <w:rsid w:val="00396528"/>
    <w:rsid w:val="003A0FBA"/>
    <w:rsid w:val="003B106D"/>
    <w:rsid w:val="003B6012"/>
    <w:rsid w:val="003C079A"/>
    <w:rsid w:val="003E5F0E"/>
    <w:rsid w:val="003E61E7"/>
    <w:rsid w:val="003E714C"/>
    <w:rsid w:val="003F4F65"/>
    <w:rsid w:val="003F5B78"/>
    <w:rsid w:val="00400884"/>
    <w:rsid w:val="004008BD"/>
    <w:rsid w:val="00401F31"/>
    <w:rsid w:val="0040392B"/>
    <w:rsid w:val="004116A8"/>
    <w:rsid w:val="00412AF5"/>
    <w:rsid w:val="004204CE"/>
    <w:rsid w:val="00427DA2"/>
    <w:rsid w:val="004318A7"/>
    <w:rsid w:val="004362A8"/>
    <w:rsid w:val="0043798E"/>
    <w:rsid w:val="004433B2"/>
    <w:rsid w:val="004525BB"/>
    <w:rsid w:val="00452A15"/>
    <w:rsid w:val="00453F32"/>
    <w:rsid w:val="00460163"/>
    <w:rsid w:val="00482A21"/>
    <w:rsid w:val="00484739"/>
    <w:rsid w:val="00495204"/>
    <w:rsid w:val="004A28BD"/>
    <w:rsid w:val="004A5BED"/>
    <w:rsid w:val="004B4EF7"/>
    <w:rsid w:val="004B5641"/>
    <w:rsid w:val="004C343C"/>
    <w:rsid w:val="004C7E4F"/>
    <w:rsid w:val="004D0E80"/>
    <w:rsid w:val="004D5DCD"/>
    <w:rsid w:val="004E07B6"/>
    <w:rsid w:val="004E3C5B"/>
    <w:rsid w:val="004E4EA2"/>
    <w:rsid w:val="004E523E"/>
    <w:rsid w:val="004E7101"/>
    <w:rsid w:val="004F307D"/>
    <w:rsid w:val="004F5F8B"/>
    <w:rsid w:val="00503007"/>
    <w:rsid w:val="00504585"/>
    <w:rsid w:val="00514F04"/>
    <w:rsid w:val="005151E2"/>
    <w:rsid w:val="005262D8"/>
    <w:rsid w:val="00527935"/>
    <w:rsid w:val="00531561"/>
    <w:rsid w:val="00533790"/>
    <w:rsid w:val="00533D4F"/>
    <w:rsid w:val="00535823"/>
    <w:rsid w:val="0053684F"/>
    <w:rsid w:val="00540C16"/>
    <w:rsid w:val="00545F15"/>
    <w:rsid w:val="005474BF"/>
    <w:rsid w:val="00551A01"/>
    <w:rsid w:val="00554F15"/>
    <w:rsid w:val="00560345"/>
    <w:rsid w:val="005612D5"/>
    <w:rsid w:val="00565416"/>
    <w:rsid w:val="0056632D"/>
    <w:rsid w:val="00576916"/>
    <w:rsid w:val="00577028"/>
    <w:rsid w:val="0058497F"/>
    <w:rsid w:val="00591245"/>
    <w:rsid w:val="00591D11"/>
    <w:rsid w:val="005921A5"/>
    <w:rsid w:val="005935B6"/>
    <w:rsid w:val="0059720C"/>
    <w:rsid w:val="005A5692"/>
    <w:rsid w:val="005B0607"/>
    <w:rsid w:val="005B5DD8"/>
    <w:rsid w:val="005C0277"/>
    <w:rsid w:val="005C1250"/>
    <w:rsid w:val="005C29DA"/>
    <w:rsid w:val="005C62C5"/>
    <w:rsid w:val="005D33EC"/>
    <w:rsid w:val="005E1919"/>
    <w:rsid w:val="005E30F2"/>
    <w:rsid w:val="005E4E53"/>
    <w:rsid w:val="005F014F"/>
    <w:rsid w:val="005F32FD"/>
    <w:rsid w:val="005F4ECF"/>
    <w:rsid w:val="00602C0F"/>
    <w:rsid w:val="006041E8"/>
    <w:rsid w:val="00604AA9"/>
    <w:rsid w:val="006101A9"/>
    <w:rsid w:val="00610BC0"/>
    <w:rsid w:val="00621069"/>
    <w:rsid w:val="00626741"/>
    <w:rsid w:val="00627843"/>
    <w:rsid w:val="006301ED"/>
    <w:rsid w:val="006368E6"/>
    <w:rsid w:val="00637F63"/>
    <w:rsid w:val="006433AA"/>
    <w:rsid w:val="00643BC8"/>
    <w:rsid w:val="00644834"/>
    <w:rsid w:val="00647293"/>
    <w:rsid w:val="006476B8"/>
    <w:rsid w:val="00651643"/>
    <w:rsid w:val="006526AB"/>
    <w:rsid w:val="00653336"/>
    <w:rsid w:val="006534F1"/>
    <w:rsid w:val="00654E39"/>
    <w:rsid w:val="006642D1"/>
    <w:rsid w:val="00666750"/>
    <w:rsid w:val="006868A3"/>
    <w:rsid w:val="00693189"/>
    <w:rsid w:val="00693F01"/>
    <w:rsid w:val="006A0FFE"/>
    <w:rsid w:val="006A3CA7"/>
    <w:rsid w:val="006A7009"/>
    <w:rsid w:val="006A7D16"/>
    <w:rsid w:val="006C0743"/>
    <w:rsid w:val="006C1C0D"/>
    <w:rsid w:val="006C2C6B"/>
    <w:rsid w:val="006C5A94"/>
    <w:rsid w:val="006D6168"/>
    <w:rsid w:val="006D6F8D"/>
    <w:rsid w:val="006E1A17"/>
    <w:rsid w:val="006E1CA8"/>
    <w:rsid w:val="00705CDC"/>
    <w:rsid w:val="00716305"/>
    <w:rsid w:val="00724885"/>
    <w:rsid w:val="00733F76"/>
    <w:rsid w:val="00737971"/>
    <w:rsid w:val="00747006"/>
    <w:rsid w:val="00751AE1"/>
    <w:rsid w:val="0075266D"/>
    <w:rsid w:val="00777FBD"/>
    <w:rsid w:val="00790EC5"/>
    <w:rsid w:val="00796F4D"/>
    <w:rsid w:val="00797DD6"/>
    <w:rsid w:val="007A14B6"/>
    <w:rsid w:val="007A64FE"/>
    <w:rsid w:val="007A7A2E"/>
    <w:rsid w:val="007B1660"/>
    <w:rsid w:val="007B1ED7"/>
    <w:rsid w:val="007B5B77"/>
    <w:rsid w:val="007C2C03"/>
    <w:rsid w:val="007D60ED"/>
    <w:rsid w:val="007E05B0"/>
    <w:rsid w:val="007E0E87"/>
    <w:rsid w:val="007E24E8"/>
    <w:rsid w:val="007E609B"/>
    <w:rsid w:val="007E64A1"/>
    <w:rsid w:val="007F0A3A"/>
    <w:rsid w:val="007F1B8A"/>
    <w:rsid w:val="007F52E7"/>
    <w:rsid w:val="008015EF"/>
    <w:rsid w:val="0080246C"/>
    <w:rsid w:val="0080301C"/>
    <w:rsid w:val="00804DF7"/>
    <w:rsid w:val="00811BF8"/>
    <w:rsid w:val="00811DAB"/>
    <w:rsid w:val="008134B0"/>
    <w:rsid w:val="0081650A"/>
    <w:rsid w:val="008332A1"/>
    <w:rsid w:val="008337DB"/>
    <w:rsid w:val="008416C0"/>
    <w:rsid w:val="00844148"/>
    <w:rsid w:val="008472E3"/>
    <w:rsid w:val="00851066"/>
    <w:rsid w:val="008577B2"/>
    <w:rsid w:val="0086733D"/>
    <w:rsid w:val="00870716"/>
    <w:rsid w:val="00871DE5"/>
    <w:rsid w:val="00874266"/>
    <w:rsid w:val="00875D78"/>
    <w:rsid w:val="008912A6"/>
    <w:rsid w:val="00894157"/>
    <w:rsid w:val="008A2012"/>
    <w:rsid w:val="008A330F"/>
    <w:rsid w:val="008A6A2C"/>
    <w:rsid w:val="008B436E"/>
    <w:rsid w:val="008B5237"/>
    <w:rsid w:val="008C4CD3"/>
    <w:rsid w:val="008D35FE"/>
    <w:rsid w:val="008E2677"/>
    <w:rsid w:val="008E5932"/>
    <w:rsid w:val="008E5A54"/>
    <w:rsid w:val="008F05F9"/>
    <w:rsid w:val="008F231D"/>
    <w:rsid w:val="008F243E"/>
    <w:rsid w:val="008F3F0E"/>
    <w:rsid w:val="00902042"/>
    <w:rsid w:val="00904A0A"/>
    <w:rsid w:val="00906F7B"/>
    <w:rsid w:val="00907EB8"/>
    <w:rsid w:val="0091420A"/>
    <w:rsid w:val="00914F20"/>
    <w:rsid w:val="009159D8"/>
    <w:rsid w:val="00917BFC"/>
    <w:rsid w:val="00925EE6"/>
    <w:rsid w:val="009268A8"/>
    <w:rsid w:val="00926AB0"/>
    <w:rsid w:val="00927C44"/>
    <w:rsid w:val="00932477"/>
    <w:rsid w:val="00933523"/>
    <w:rsid w:val="00934C91"/>
    <w:rsid w:val="009405BF"/>
    <w:rsid w:val="0094098C"/>
    <w:rsid w:val="00941838"/>
    <w:rsid w:val="00945E8A"/>
    <w:rsid w:val="00946F57"/>
    <w:rsid w:val="009506D3"/>
    <w:rsid w:val="009642BC"/>
    <w:rsid w:val="00982005"/>
    <w:rsid w:val="009843DE"/>
    <w:rsid w:val="00992CC0"/>
    <w:rsid w:val="009A3526"/>
    <w:rsid w:val="009A4F75"/>
    <w:rsid w:val="009B462D"/>
    <w:rsid w:val="009B5088"/>
    <w:rsid w:val="009B6AA9"/>
    <w:rsid w:val="009C5889"/>
    <w:rsid w:val="009D1B7B"/>
    <w:rsid w:val="009D41E3"/>
    <w:rsid w:val="009D5856"/>
    <w:rsid w:val="009E0EBB"/>
    <w:rsid w:val="009E1096"/>
    <w:rsid w:val="009E3BD8"/>
    <w:rsid w:val="009E6B41"/>
    <w:rsid w:val="009E75E2"/>
    <w:rsid w:val="009F0C06"/>
    <w:rsid w:val="00A0733E"/>
    <w:rsid w:val="00A1686B"/>
    <w:rsid w:val="00A213F6"/>
    <w:rsid w:val="00A3203C"/>
    <w:rsid w:val="00A33A4A"/>
    <w:rsid w:val="00A460E6"/>
    <w:rsid w:val="00A4639E"/>
    <w:rsid w:val="00A47C47"/>
    <w:rsid w:val="00A60F56"/>
    <w:rsid w:val="00A64F77"/>
    <w:rsid w:val="00A6502E"/>
    <w:rsid w:val="00A67DAD"/>
    <w:rsid w:val="00A87EC8"/>
    <w:rsid w:val="00A93929"/>
    <w:rsid w:val="00AA0486"/>
    <w:rsid w:val="00AA7554"/>
    <w:rsid w:val="00AA7DA4"/>
    <w:rsid w:val="00AB232F"/>
    <w:rsid w:val="00AB761B"/>
    <w:rsid w:val="00AB7CE4"/>
    <w:rsid w:val="00AC477A"/>
    <w:rsid w:val="00AD17C2"/>
    <w:rsid w:val="00AD57C0"/>
    <w:rsid w:val="00AD6549"/>
    <w:rsid w:val="00AE5906"/>
    <w:rsid w:val="00AE5998"/>
    <w:rsid w:val="00AF3A68"/>
    <w:rsid w:val="00AF3BA2"/>
    <w:rsid w:val="00AF48FF"/>
    <w:rsid w:val="00AF4CC5"/>
    <w:rsid w:val="00B011D2"/>
    <w:rsid w:val="00B02B1F"/>
    <w:rsid w:val="00B06211"/>
    <w:rsid w:val="00B11813"/>
    <w:rsid w:val="00B118BB"/>
    <w:rsid w:val="00B1361F"/>
    <w:rsid w:val="00B15B98"/>
    <w:rsid w:val="00B162D4"/>
    <w:rsid w:val="00B1767A"/>
    <w:rsid w:val="00B2795D"/>
    <w:rsid w:val="00B31CAA"/>
    <w:rsid w:val="00B349D2"/>
    <w:rsid w:val="00B461E8"/>
    <w:rsid w:val="00B521A7"/>
    <w:rsid w:val="00B567B5"/>
    <w:rsid w:val="00B57F0A"/>
    <w:rsid w:val="00B74432"/>
    <w:rsid w:val="00B85152"/>
    <w:rsid w:val="00B86415"/>
    <w:rsid w:val="00B871B0"/>
    <w:rsid w:val="00BA5162"/>
    <w:rsid w:val="00BA66B2"/>
    <w:rsid w:val="00BB37E6"/>
    <w:rsid w:val="00BB395A"/>
    <w:rsid w:val="00BC11DE"/>
    <w:rsid w:val="00BC354C"/>
    <w:rsid w:val="00BC4750"/>
    <w:rsid w:val="00BC6E5E"/>
    <w:rsid w:val="00BD0F44"/>
    <w:rsid w:val="00BD4D52"/>
    <w:rsid w:val="00BD78B9"/>
    <w:rsid w:val="00BE32A9"/>
    <w:rsid w:val="00BE3CB9"/>
    <w:rsid w:val="00C05424"/>
    <w:rsid w:val="00C10C8A"/>
    <w:rsid w:val="00C15874"/>
    <w:rsid w:val="00C17C84"/>
    <w:rsid w:val="00C23277"/>
    <w:rsid w:val="00C41B15"/>
    <w:rsid w:val="00C44C21"/>
    <w:rsid w:val="00C44C4C"/>
    <w:rsid w:val="00C57C54"/>
    <w:rsid w:val="00C6033A"/>
    <w:rsid w:val="00C63F8C"/>
    <w:rsid w:val="00C66B9E"/>
    <w:rsid w:val="00C710DB"/>
    <w:rsid w:val="00C74CB4"/>
    <w:rsid w:val="00C848D1"/>
    <w:rsid w:val="00C8660B"/>
    <w:rsid w:val="00C872C5"/>
    <w:rsid w:val="00C87CCD"/>
    <w:rsid w:val="00C91856"/>
    <w:rsid w:val="00C9761F"/>
    <w:rsid w:val="00CA24D8"/>
    <w:rsid w:val="00CB27AF"/>
    <w:rsid w:val="00CB2A1B"/>
    <w:rsid w:val="00CB6DD9"/>
    <w:rsid w:val="00CC0D7A"/>
    <w:rsid w:val="00CC3642"/>
    <w:rsid w:val="00CC3BAB"/>
    <w:rsid w:val="00CC6AE6"/>
    <w:rsid w:val="00CD186E"/>
    <w:rsid w:val="00CE378D"/>
    <w:rsid w:val="00CE4D9B"/>
    <w:rsid w:val="00CE522E"/>
    <w:rsid w:val="00CE5D07"/>
    <w:rsid w:val="00CF6916"/>
    <w:rsid w:val="00D01BEB"/>
    <w:rsid w:val="00D22090"/>
    <w:rsid w:val="00D24D60"/>
    <w:rsid w:val="00D30813"/>
    <w:rsid w:val="00D4638C"/>
    <w:rsid w:val="00D5432F"/>
    <w:rsid w:val="00D61BD8"/>
    <w:rsid w:val="00D6439B"/>
    <w:rsid w:val="00D65A3B"/>
    <w:rsid w:val="00D75F30"/>
    <w:rsid w:val="00D767A7"/>
    <w:rsid w:val="00D82FC9"/>
    <w:rsid w:val="00D861FA"/>
    <w:rsid w:val="00D87D60"/>
    <w:rsid w:val="00D93785"/>
    <w:rsid w:val="00DA6C77"/>
    <w:rsid w:val="00DA7E56"/>
    <w:rsid w:val="00DC091E"/>
    <w:rsid w:val="00DC1300"/>
    <w:rsid w:val="00DC23CD"/>
    <w:rsid w:val="00DC58F2"/>
    <w:rsid w:val="00DD462B"/>
    <w:rsid w:val="00DD6E96"/>
    <w:rsid w:val="00DD7A1F"/>
    <w:rsid w:val="00DE08A0"/>
    <w:rsid w:val="00DE0B2E"/>
    <w:rsid w:val="00DF3AC9"/>
    <w:rsid w:val="00DF604B"/>
    <w:rsid w:val="00DF7E94"/>
    <w:rsid w:val="00E04522"/>
    <w:rsid w:val="00E11DB8"/>
    <w:rsid w:val="00E12A69"/>
    <w:rsid w:val="00E146F1"/>
    <w:rsid w:val="00E15D0F"/>
    <w:rsid w:val="00E17710"/>
    <w:rsid w:val="00E21B48"/>
    <w:rsid w:val="00E31CFC"/>
    <w:rsid w:val="00E33FE2"/>
    <w:rsid w:val="00E3465D"/>
    <w:rsid w:val="00E40A67"/>
    <w:rsid w:val="00E42803"/>
    <w:rsid w:val="00E447AC"/>
    <w:rsid w:val="00E454AB"/>
    <w:rsid w:val="00E5090F"/>
    <w:rsid w:val="00E50E68"/>
    <w:rsid w:val="00E5223D"/>
    <w:rsid w:val="00E56328"/>
    <w:rsid w:val="00E57D06"/>
    <w:rsid w:val="00E6124D"/>
    <w:rsid w:val="00E669CF"/>
    <w:rsid w:val="00E742AE"/>
    <w:rsid w:val="00E85419"/>
    <w:rsid w:val="00E927C3"/>
    <w:rsid w:val="00E93B02"/>
    <w:rsid w:val="00EA1555"/>
    <w:rsid w:val="00EA2079"/>
    <w:rsid w:val="00EA7B6A"/>
    <w:rsid w:val="00EB2DCF"/>
    <w:rsid w:val="00EB30BA"/>
    <w:rsid w:val="00EB37DC"/>
    <w:rsid w:val="00EB41AE"/>
    <w:rsid w:val="00EB6892"/>
    <w:rsid w:val="00EB763B"/>
    <w:rsid w:val="00EB79CF"/>
    <w:rsid w:val="00EC1DC0"/>
    <w:rsid w:val="00EC22F6"/>
    <w:rsid w:val="00EC35E2"/>
    <w:rsid w:val="00EC5E04"/>
    <w:rsid w:val="00EC7DE9"/>
    <w:rsid w:val="00ED3644"/>
    <w:rsid w:val="00ED430D"/>
    <w:rsid w:val="00EE20EE"/>
    <w:rsid w:val="00EE4F6F"/>
    <w:rsid w:val="00EE7AAB"/>
    <w:rsid w:val="00EF79CB"/>
    <w:rsid w:val="00F13EF9"/>
    <w:rsid w:val="00F14637"/>
    <w:rsid w:val="00F171C6"/>
    <w:rsid w:val="00F22DB1"/>
    <w:rsid w:val="00F23436"/>
    <w:rsid w:val="00F255AD"/>
    <w:rsid w:val="00F25FA4"/>
    <w:rsid w:val="00F26AFF"/>
    <w:rsid w:val="00F3126B"/>
    <w:rsid w:val="00F31288"/>
    <w:rsid w:val="00F35A86"/>
    <w:rsid w:val="00F36C1A"/>
    <w:rsid w:val="00F61A2A"/>
    <w:rsid w:val="00F63A60"/>
    <w:rsid w:val="00F644CD"/>
    <w:rsid w:val="00F75442"/>
    <w:rsid w:val="00F75ED6"/>
    <w:rsid w:val="00F87571"/>
    <w:rsid w:val="00F958B0"/>
    <w:rsid w:val="00FA01A1"/>
    <w:rsid w:val="00FA39E6"/>
    <w:rsid w:val="00FA3D37"/>
    <w:rsid w:val="00FA59D4"/>
    <w:rsid w:val="00FB6180"/>
    <w:rsid w:val="00FE3B24"/>
    <w:rsid w:val="00FE70C7"/>
    <w:rsid w:val="00FF20AE"/>
    <w:rsid w:val="00FF290B"/>
    <w:rsid w:val="00FF5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4B2CB6"/>
  <w15:docId w15:val="{3D18578E-C1C6-4C64-AC4C-1055432A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66750"/>
    <w:rPr>
      <w:rFonts w:ascii="Times New Roman" w:eastAsia="Times New Roman" w:hAnsi="Times New Roman"/>
      <w:sz w:val="24"/>
      <w:szCs w:val="24"/>
    </w:rPr>
  </w:style>
  <w:style w:type="paragraph" w:styleId="Heading1">
    <w:name w:val="heading 1"/>
    <w:basedOn w:val="Normal"/>
    <w:next w:val="Normal"/>
    <w:link w:val="Heading1Char"/>
    <w:uiPriority w:val="99"/>
    <w:qFormat/>
    <w:rsid w:val="00F25FA4"/>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25FA4"/>
    <w:rPr>
      <w:rFonts w:ascii="Cambria" w:hAnsi="Cambria" w:cs="Times New Roman"/>
      <w:b/>
      <w:bCs/>
      <w:color w:val="365F91"/>
      <w:sz w:val="28"/>
      <w:szCs w:val="28"/>
      <w:lang w:eastAsia="en-GB"/>
    </w:rPr>
  </w:style>
  <w:style w:type="character" w:styleId="Hyperlink">
    <w:name w:val="Hyperlink"/>
    <w:basedOn w:val="DefaultParagraphFont"/>
    <w:uiPriority w:val="99"/>
    <w:rsid w:val="002929E8"/>
    <w:rPr>
      <w:rFonts w:cs="Times New Roman"/>
      <w:color w:val="777777"/>
      <w:u w:val="single"/>
    </w:rPr>
  </w:style>
  <w:style w:type="character" w:customStyle="1" w:styleId="doi">
    <w:name w:val="doi"/>
    <w:basedOn w:val="DefaultParagraphFont"/>
    <w:uiPriority w:val="99"/>
    <w:rsid w:val="002929E8"/>
    <w:rPr>
      <w:rFonts w:cs="Times New Roman"/>
    </w:rPr>
  </w:style>
  <w:style w:type="character" w:customStyle="1" w:styleId="pagination">
    <w:name w:val="pagination"/>
    <w:basedOn w:val="DefaultParagraphFont"/>
    <w:uiPriority w:val="99"/>
    <w:rsid w:val="002929E8"/>
    <w:rPr>
      <w:rFonts w:cs="Times New Roman"/>
    </w:rPr>
  </w:style>
  <w:style w:type="character" w:styleId="HTMLCite">
    <w:name w:val="HTML Cite"/>
    <w:basedOn w:val="DefaultParagraphFont"/>
    <w:uiPriority w:val="99"/>
    <w:rsid w:val="002929E8"/>
    <w:rPr>
      <w:rFonts w:cs="Times New Roman"/>
      <w:i/>
    </w:rPr>
  </w:style>
  <w:style w:type="paragraph" w:customStyle="1" w:styleId="text">
    <w:name w:val="text"/>
    <w:basedOn w:val="Normal"/>
    <w:uiPriority w:val="99"/>
    <w:rsid w:val="002929E8"/>
    <w:pPr>
      <w:spacing w:before="60" w:after="60" w:line="260" w:lineRule="exact"/>
    </w:pPr>
    <w:rPr>
      <w:sz w:val="22"/>
      <w:szCs w:val="20"/>
      <w:lang w:eastAsia="en-US"/>
    </w:rPr>
  </w:style>
  <w:style w:type="character" w:customStyle="1" w:styleId="main-title3">
    <w:name w:val="main-title3"/>
    <w:uiPriority w:val="99"/>
    <w:rsid w:val="002929E8"/>
    <w:rPr>
      <w:b/>
      <w:sz w:val="37"/>
    </w:rPr>
  </w:style>
  <w:style w:type="character" w:customStyle="1" w:styleId="st1">
    <w:name w:val="st1"/>
    <w:basedOn w:val="DefaultParagraphFont"/>
    <w:uiPriority w:val="99"/>
    <w:rsid w:val="002929E8"/>
    <w:rPr>
      <w:rFonts w:cs="Times New Roman"/>
    </w:rPr>
  </w:style>
  <w:style w:type="character" w:styleId="Emphasis">
    <w:name w:val="Emphasis"/>
    <w:basedOn w:val="DefaultParagraphFont"/>
    <w:uiPriority w:val="99"/>
    <w:qFormat/>
    <w:rsid w:val="002929E8"/>
    <w:rPr>
      <w:rFonts w:cs="Times New Roman"/>
      <w:i/>
    </w:rPr>
  </w:style>
  <w:style w:type="paragraph" w:styleId="Bibliography">
    <w:name w:val="Bibliography"/>
    <w:basedOn w:val="Normal"/>
    <w:next w:val="Normal"/>
    <w:uiPriority w:val="99"/>
    <w:semiHidden/>
    <w:rsid w:val="002929E8"/>
  </w:style>
  <w:style w:type="paragraph" w:styleId="ListParagraph">
    <w:name w:val="List Paragraph"/>
    <w:basedOn w:val="Normal"/>
    <w:uiPriority w:val="99"/>
    <w:qFormat/>
    <w:rsid w:val="00870716"/>
    <w:pPr>
      <w:ind w:left="720"/>
      <w:contextualSpacing/>
    </w:pPr>
  </w:style>
  <w:style w:type="paragraph" w:styleId="BalloonText">
    <w:name w:val="Balloon Text"/>
    <w:basedOn w:val="Normal"/>
    <w:link w:val="BalloonTextChar"/>
    <w:uiPriority w:val="99"/>
    <w:semiHidden/>
    <w:rsid w:val="002538F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38F8"/>
    <w:rPr>
      <w:rFonts w:ascii="Tahoma" w:hAnsi="Tahoma" w:cs="Tahoma"/>
      <w:sz w:val="16"/>
      <w:szCs w:val="16"/>
      <w:lang w:eastAsia="en-GB"/>
    </w:rPr>
  </w:style>
  <w:style w:type="paragraph" w:styleId="NormalWeb">
    <w:name w:val="Normal (Web)"/>
    <w:basedOn w:val="Normal"/>
    <w:uiPriority w:val="99"/>
    <w:rsid w:val="008F05F9"/>
    <w:pPr>
      <w:spacing w:before="100" w:beforeAutospacing="1" w:after="100" w:afterAutospacing="1"/>
    </w:pPr>
  </w:style>
  <w:style w:type="paragraph" w:styleId="Header">
    <w:name w:val="header"/>
    <w:basedOn w:val="Normal"/>
    <w:link w:val="HeaderChar"/>
    <w:uiPriority w:val="99"/>
    <w:semiHidden/>
    <w:unhideWhenUsed/>
    <w:rsid w:val="000023AE"/>
    <w:pPr>
      <w:tabs>
        <w:tab w:val="center" w:pos="4513"/>
        <w:tab w:val="right" w:pos="9026"/>
      </w:tabs>
    </w:pPr>
  </w:style>
  <w:style w:type="character" w:customStyle="1" w:styleId="HeaderChar">
    <w:name w:val="Header Char"/>
    <w:basedOn w:val="DefaultParagraphFont"/>
    <w:link w:val="Header"/>
    <w:uiPriority w:val="99"/>
    <w:semiHidden/>
    <w:rsid w:val="000023AE"/>
    <w:rPr>
      <w:rFonts w:ascii="Times New Roman" w:eastAsia="Times New Roman" w:hAnsi="Times New Roman"/>
      <w:sz w:val="24"/>
      <w:szCs w:val="24"/>
    </w:rPr>
  </w:style>
  <w:style w:type="paragraph" w:styleId="CommentText">
    <w:name w:val="annotation text"/>
    <w:basedOn w:val="Normal"/>
    <w:link w:val="CommentTextChar"/>
    <w:uiPriority w:val="99"/>
    <w:semiHidden/>
    <w:unhideWhenUsed/>
    <w:rsid w:val="00560345"/>
    <w:rPr>
      <w:sz w:val="20"/>
      <w:szCs w:val="20"/>
    </w:rPr>
  </w:style>
  <w:style w:type="character" w:customStyle="1" w:styleId="CommentTextChar">
    <w:name w:val="Comment Text Char"/>
    <w:basedOn w:val="DefaultParagraphFont"/>
    <w:link w:val="CommentText"/>
    <w:uiPriority w:val="99"/>
    <w:semiHidden/>
    <w:rsid w:val="00560345"/>
    <w:rPr>
      <w:rFonts w:ascii="Times New Roman" w:eastAsia="Times New Roman" w:hAnsi="Times New Roman"/>
      <w:sz w:val="20"/>
      <w:szCs w:val="20"/>
    </w:rPr>
  </w:style>
  <w:style w:type="table" w:styleId="TableGrid">
    <w:name w:val="Table Grid"/>
    <w:basedOn w:val="TableNormal"/>
    <w:locked/>
    <w:rsid w:val="00B01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4F6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7E24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47189">
      <w:bodyDiv w:val="1"/>
      <w:marLeft w:val="0"/>
      <w:marRight w:val="0"/>
      <w:marTop w:val="0"/>
      <w:marBottom w:val="0"/>
      <w:divBdr>
        <w:top w:val="none" w:sz="0" w:space="0" w:color="auto"/>
        <w:left w:val="none" w:sz="0" w:space="0" w:color="auto"/>
        <w:bottom w:val="none" w:sz="0" w:space="0" w:color="auto"/>
        <w:right w:val="none" w:sz="0" w:space="0" w:color="auto"/>
      </w:divBdr>
      <w:divsChild>
        <w:div w:id="1738819262">
          <w:marLeft w:val="0"/>
          <w:marRight w:val="0"/>
          <w:marTop w:val="0"/>
          <w:marBottom w:val="0"/>
          <w:divBdr>
            <w:top w:val="none" w:sz="0" w:space="0" w:color="auto"/>
            <w:left w:val="none" w:sz="0" w:space="0" w:color="auto"/>
            <w:bottom w:val="none" w:sz="0" w:space="0" w:color="auto"/>
            <w:right w:val="none" w:sz="0" w:space="0" w:color="auto"/>
          </w:divBdr>
          <w:divsChild>
            <w:div w:id="1528451300">
              <w:marLeft w:val="0"/>
              <w:marRight w:val="0"/>
              <w:marTop w:val="0"/>
              <w:marBottom w:val="0"/>
              <w:divBdr>
                <w:top w:val="none" w:sz="0" w:space="0" w:color="auto"/>
                <w:left w:val="none" w:sz="0" w:space="0" w:color="auto"/>
                <w:bottom w:val="none" w:sz="0" w:space="0" w:color="auto"/>
                <w:right w:val="none" w:sz="0" w:space="0" w:color="auto"/>
              </w:divBdr>
              <w:divsChild>
                <w:div w:id="1143741624">
                  <w:marLeft w:val="0"/>
                  <w:marRight w:val="0"/>
                  <w:marTop w:val="0"/>
                  <w:marBottom w:val="0"/>
                  <w:divBdr>
                    <w:top w:val="none" w:sz="0" w:space="0" w:color="auto"/>
                    <w:left w:val="none" w:sz="0" w:space="0" w:color="auto"/>
                    <w:bottom w:val="none" w:sz="0" w:space="0" w:color="auto"/>
                    <w:right w:val="none" w:sz="0" w:space="0" w:color="auto"/>
                  </w:divBdr>
                  <w:divsChild>
                    <w:div w:id="1054818647">
                      <w:marLeft w:val="0"/>
                      <w:marRight w:val="0"/>
                      <w:marTop w:val="0"/>
                      <w:marBottom w:val="0"/>
                      <w:divBdr>
                        <w:top w:val="none" w:sz="0" w:space="0" w:color="auto"/>
                        <w:left w:val="none" w:sz="0" w:space="0" w:color="auto"/>
                        <w:bottom w:val="none" w:sz="0" w:space="0" w:color="auto"/>
                        <w:right w:val="none" w:sz="0" w:space="0" w:color="auto"/>
                      </w:divBdr>
                      <w:divsChild>
                        <w:div w:id="1012991148">
                          <w:marLeft w:val="0"/>
                          <w:marRight w:val="0"/>
                          <w:marTop w:val="0"/>
                          <w:marBottom w:val="0"/>
                          <w:divBdr>
                            <w:top w:val="none" w:sz="0" w:space="0" w:color="auto"/>
                            <w:left w:val="none" w:sz="0" w:space="0" w:color="auto"/>
                            <w:bottom w:val="none" w:sz="0" w:space="0" w:color="auto"/>
                            <w:right w:val="none" w:sz="0" w:space="0" w:color="auto"/>
                          </w:divBdr>
                          <w:divsChild>
                            <w:div w:id="92006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894099">
      <w:marLeft w:val="0"/>
      <w:marRight w:val="0"/>
      <w:marTop w:val="0"/>
      <w:marBottom w:val="0"/>
      <w:divBdr>
        <w:top w:val="none" w:sz="0" w:space="0" w:color="auto"/>
        <w:left w:val="none" w:sz="0" w:space="0" w:color="auto"/>
        <w:bottom w:val="none" w:sz="0" w:space="0" w:color="auto"/>
        <w:right w:val="none" w:sz="0" w:space="0" w:color="auto"/>
      </w:divBdr>
      <w:divsChild>
        <w:div w:id="320894097">
          <w:marLeft w:val="0"/>
          <w:marRight w:val="0"/>
          <w:marTop w:val="0"/>
          <w:marBottom w:val="0"/>
          <w:divBdr>
            <w:top w:val="none" w:sz="0" w:space="0" w:color="auto"/>
            <w:left w:val="none" w:sz="0" w:space="0" w:color="auto"/>
            <w:bottom w:val="none" w:sz="0" w:space="0" w:color="auto"/>
            <w:right w:val="none" w:sz="0" w:space="0" w:color="auto"/>
          </w:divBdr>
          <w:divsChild>
            <w:div w:id="320894225">
              <w:marLeft w:val="0"/>
              <w:marRight w:val="0"/>
              <w:marTop w:val="0"/>
              <w:marBottom w:val="0"/>
              <w:divBdr>
                <w:top w:val="none" w:sz="0" w:space="0" w:color="auto"/>
                <w:left w:val="none" w:sz="0" w:space="0" w:color="auto"/>
                <w:bottom w:val="none" w:sz="0" w:space="0" w:color="auto"/>
                <w:right w:val="none" w:sz="0" w:space="0" w:color="auto"/>
              </w:divBdr>
              <w:divsChild>
                <w:div w:id="320894108">
                  <w:marLeft w:val="240"/>
                  <w:marRight w:val="240"/>
                  <w:marTop w:val="0"/>
                  <w:marBottom w:val="240"/>
                  <w:divBdr>
                    <w:top w:val="none" w:sz="0" w:space="0" w:color="auto"/>
                    <w:left w:val="none" w:sz="0" w:space="0" w:color="auto"/>
                    <w:bottom w:val="none" w:sz="0" w:space="0" w:color="auto"/>
                    <w:right w:val="none" w:sz="0" w:space="0" w:color="auto"/>
                  </w:divBdr>
                  <w:divsChild>
                    <w:div w:id="320894160">
                      <w:marLeft w:val="0"/>
                      <w:marRight w:val="0"/>
                      <w:marTop w:val="0"/>
                      <w:marBottom w:val="0"/>
                      <w:divBdr>
                        <w:top w:val="none" w:sz="0" w:space="0" w:color="auto"/>
                        <w:left w:val="none" w:sz="0" w:space="0" w:color="auto"/>
                        <w:bottom w:val="none" w:sz="0" w:space="0" w:color="auto"/>
                        <w:right w:val="none" w:sz="0" w:space="0" w:color="auto"/>
                      </w:divBdr>
                      <w:divsChild>
                        <w:div w:id="320894178">
                          <w:marLeft w:val="0"/>
                          <w:marRight w:val="0"/>
                          <w:marTop w:val="0"/>
                          <w:marBottom w:val="0"/>
                          <w:divBdr>
                            <w:top w:val="none" w:sz="0" w:space="0" w:color="auto"/>
                            <w:left w:val="none" w:sz="0" w:space="0" w:color="auto"/>
                            <w:bottom w:val="none" w:sz="0" w:space="0" w:color="auto"/>
                            <w:right w:val="none" w:sz="0" w:space="0" w:color="auto"/>
                          </w:divBdr>
                          <w:divsChild>
                            <w:div w:id="3208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894115">
      <w:marLeft w:val="0"/>
      <w:marRight w:val="0"/>
      <w:marTop w:val="0"/>
      <w:marBottom w:val="0"/>
      <w:divBdr>
        <w:top w:val="none" w:sz="0" w:space="0" w:color="auto"/>
        <w:left w:val="none" w:sz="0" w:space="0" w:color="auto"/>
        <w:bottom w:val="none" w:sz="0" w:space="0" w:color="auto"/>
        <w:right w:val="none" w:sz="0" w:space="0" w:color="auto"/>
      </w:divBdr>
      <w:divsChild>
        <w:div w:id="320894126">
          <w:marLeft w:val="0"/>
          <w:marRight w:val="0"/>
          <w:marTop w:val="0"/>
          <w:marBottom w:val="0"/>
          <w:divBdr>
            <w:top w:val="none" w:sz="0" w:space="0" w:color="auto"/>
            <w:left w:val="none" w:sz="0" w:space="0" w:color="auto"/>
            <w:bottom w:val="none" w:sz="0" w:space="0" w:color="auto"/>
            <w:right w:val="none" w:sz="0" w:space="0" w:color="auto"/>
          </w:divBdr>
          <w:divsChild>
            <w:div w:id="320894116">
              <w:marLeft w:val="0"/>
              <w:marRight w:val="0"/>
              <w:marTop w:val="0"/>
              <w:marBottom w:val="0"/>
              <w:divBdr>
                <w:top w:val="none" w:sz="0" w:space="0" w:color="auto"/>
                <w:left w:val="none" w:sz="0" w:space="0" w:color="auto"/>
                <w:bottom w:val="none" w:sz="0" w:space="0" w:color="auto"/>
                <w:right w:val="none" w:sz="0" w:space="0" w:color="auto"/>
              </w:divBdr>
              <w:divsChild>
                <w:div w:id="320894181">
                  <w:marLeft w:val="240"/>
                  <w:marRight w:val="240"/>
                  <w:marTop w:val="0"/>
                  <w:marBottom w:val="240"/>
                  <w:divBdr>
                    <w:top w:val="none" w:sz="0" w:space="0" w:color="auto"/>
                    <w:left w:val="none" w:sz="0" w:space="0" w:color="auto"/>
                    <w:bottom w:val="none" w:sz="0" w:space="0" w:color="auto"/>
                    <w:right w:val="none" w:sz="0" w:space="0" w:color="auto"/>
                  </w:divBdr>
                  <w:divsChild>
                    <w:div w:id="320894183">
                      <w:marLeft w:val="0"/>
                      <w:marRight w:val="0"/>
                      <w:marTop w:val="0"/>
                      <w:marBottom w:val="0"/>
                      <w:divBdr>
                        <w:top w:val="none" w:sz="0" w:space="0" w:color="auto"/>
                        <w:left w:val="none" w:sz="0" w:space="0" w:color="auto"/>
                        <w:bottom w:val="none" w:sz="0" w:space="0" w:color="auto"/>
                        <w:right w:val="none" w:sz="0" w:space="0" w:color="auto"/>
                      </w:divBdr>
                      <w:divsChild>
                        <w:div w:id="320894201">
                          <w:marLeft w:val="0"/>
                          <w:marRight w:val="0"/>
                          <w:marTop w:val="0"/>
                          <w:marBottom w:val="0"/>
                          <w:divBdr>
                            <w:top w:val="none" w:sz="0" w:space="0" w:color="auto"/>
                            <w:left w:val="none" w:sz="0" w:space="0" w:color="auto"/>
                            <w:bottom w:val="none" w:sz="0" w:space="0" w:color="auto"/>
                            <w:right w:val="none" w:sz="0" w:space="0" w:color="auto"/>
                          </w:divBdr>
                          <w:divsChild>
                            <w:div w:id="3208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894119">
      <w:marLeft w:val="0"/>
      <w:marRight w:val="0"/>
      <w:marTop w:val="0"/>
      <w:marBottom w:val="0"/>
      <w:divBdr>
        <w:top w:val="none" w:sz="0" w:space="0" w:color="auto"/>
        <w:left w:val="none" w:sz="0" w:space="0" w:color="auto"/>
        <w:bottom w:val="none" w:sz="0" w:space="0" w:color="auto"/>
        <w:right w:val="none" w:sz="0" w:space="0" w:color="auto"/>
      </w:divBdr>
      <w:divsChild>
        <w:div w:id="320894093">
          <w:marLeft w:val="0"/>
          <w:marRight w:val="0"/>
          <w:marTop w:val="0"/>
          <w:marBottom w:val="0"/>
          <w:divBdr>
            <w:top w:val="none" w:sz="0" w:space="0" w:color="auto"/>
            <w:left w:val="none" w:sz="0" w:space="0" w:color="auto"/>
            <w:bottom w:val="none" w:sz="0" w:space="0" w:color="auto"/>
            <w:right w:val="none" w:sz="0" w:space="0" w:color="auto"/>
          </w:divBdr>
          <w:divsChild>
            <w:div w:id="320894169">
              <w:marLeft w:val="0"/>
              <w:marRight w:val="0"/>
              <w:marTop w:val="0"/>
              <w:marBottom w:val="0"/>
              <w:divBdr>
                <w:top w:val="none" w:sz="0" w:space="0" w:color="auto"/>
                <w:left w:val="none" w:sz="0" w:space="0" w:color="auto"/>
                <w:bottom w:val="none" w:sz="0" w:space="0" w:color="auto"/>
                <w:right w:val="none" w:sz="0" w:space="0" w:color="auto"/>
              </w:divBdr>
              <w:divsChild>
                <w:div w:id="320894123">
                  <w:marLeft w:val="240"/>
                  <w:marRight w:val="240"/>
                  <w:marTop w:val="0"/>
                  <w:marBottom w:val="240"/>
                  <w:divBdr>
                    <w:top w:val="none" w:sz="0" w:space="0" w:color="auto"/>
                    <w:left w:val="none" w:sz="0" w:space="0" w:color="auto"/>
                    <w:bottom w:val="none" w:sz="0" w:space="0" w:color="auto"/>
                    <w:right w:val="none" w:sz="0" w:space="0" w:color="auto"/>
                  </w:divBdr>
                  <w:divsChild>
                    <w:div w:id="320894140">
                      <w:marLeft w:val="0"/>
                      <w:marRight w:val="0"/>
                      <w:marTop w:val="0"/>
                      <w:marBottom w:val="0"/>
                      <w:divBdr>
                        <w:top w:val="none" w:sz="0" w:space="0" w:color="auto"/>
                        <w:left w:val="none" w:sz="0" w:space="0" w:color="auto"/>
                        <w:bottom w:val="none" w:sz="0" w:space="0" w:color="auto"/>
                        <w:right w:val="none" w:sz="0" w:space="0" w:color="auto"/>
                      </w:divBdr>
                      <w:divsChild>
                        <w:div w:id="320894143">
                          <w:marLeft w:val="0"/>
                          <w:marRight w:val="0"/>
                          <w:marTop w:val="0"/>
                          <w:marBottom w:val="0"/>
                          <w:divBdr>
                            <w:top w:val="none" w:sz="0" w:space="0" w:color="auto"/>
                            <w:left w:val="none" w:sz="0" w:space="0" w:color="auto"/>
                            <w:bottom w:val="none" w:sz="0" w:space="0" w:color="auto"/>
                            <w:right w:val="none" w:sz="0" w:space="0" w:color="auto"/>
                          </w:divBdr>
                          <w:divsChild>
                            <w:div w:id="32089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894121">
      <w:marLeft w:val="0"/>
      <w:marRight w:val="0"/>
      <w:marTop w:val="0"/>
      <w:marBottom w:val="0"/>
      <w:divBdr>
        <w:top w:val="none" w:sz="0" w:space="0" w:color="auto"/>
        <w:left w:val="none" w:sz="0" w:space="0" w:color="auto"/>
        <w:bottom w:val="none" w:sz="0" w:space="0" w:color="auto"/>
        <w:right w:val="none" w:sz="0" w:space="0" w:color="auto"/>
      </w:divBdr>
      <w:divsChild>
        <w:div w:id="320894148">
          <w:marLeft w:val="0"/>
          <w:marRight w:val="0"/>
          <w:marTop w:val="0"/>
          <w:marBottom w:val="0"/>
          <w:divBdr>
            <w:top w:val="none" w:sz="0" w:space="0" w:color="auto"/>
            <w:left w:val="none" w:sz="0" w:space="0" w:color="auto"/>
            <w:bottom w:val="none" w:sz="0" w:space="0" w:color="auto"/>
            <w:right w:val="none" w:sz="0" w:space="0" w:color="auto"/>
          </w:divBdr>
          <w:divsChild>
            <w:div w:id="320894110">
              <w:marLeft w:val="0"/>
              <w:marRight w:val="0"/>
              <w:marTop w:val="0"/>
              <w:marBottom w:val="0"/>
              <w:divBdr>
                <w:top w:val="none" w:sz="0" w:space="0" w:color="auto"/>
                <w:left w:val="none" w:sz="0" w:space="0" w:color="auto"/>
                <w:bottom w:val="none" w:sz="0" w:space="0" w:color="auto"/>
                <w:right w:val="none" w:sz="0" w:space="0" w:color="auto"/>
              </w:divBdr>
              <w:divsChild>
                <w:div w:id="320894158">
                  <w:marLeft w:val="0"/>
                  <w:marRight w:val="0"/>
                  <w:marTop w:val="0"/>
                  <w:marBottom w:val="0"/>
                  <w:divBdr>
                    <w:top w:val="none" w:sz="0" w:space="0" w:color="auto"/>
                    <w:left w:val="none" w:sz="0" w:space="0" w:color="auto"/>
                    <w:bottom w:val="none" w:sz="0" w:space="0" w:color="auto"/>
                    <w:right w:val="none" w:sz="0" w:space="0" w:color="auto"/>
                  </w:divBdr>
                  <w:divsChild>
                    <w:div w:id="320894222">
                      <w:marLeft w:val="0"/>
                      <w:marRight w:val="0"/>
                      <w:marTop w:val="0"/>
                      <w:marBottom w:val="0"/>
                      <w:divBdr>
                        <w:top w:val="none" w:sz="0" w:space="0" w:color="auto"/>
                        <w:left w:val="none" w:sz="0" w:space="0" w:color="auto"/>
                        <w:bottom w:val="none" w:sz="0" w:space="0" w:color="auto"/>
                        <w:right w:val="none" w:sz="0" w:space="0" w:color="auto"/>
                      </w:divBdr>
                      <w:divsChild>
                        <w:div w:id="320894187">
                          <w:marLeft w:val="0"/>
                          <w:marRight w:val="0"/>
                          <w:marTop w:val="0"/>
                          <w:marBottom w:val="0"/>
                          <w:divBdr>
                            <w:top w:val="none" w:sz="0" w:space="0" w:color="auto"/>
                            <w:left w:val="none" w:sz="0" w:space="0" w:color="auto"/>
                            <w:bottom w:val="none" w:sz="0" w:space="0" w:color="auto"/>
                            <w:right w:val="none" w:sz="0" w:space="0" w:color="auto"/>
                          </w:divBdr>
                          <w:divsChild>
                            <w:div w:id="320894186">
                              <w:marLeft w:val="0"/>
                              <w:marRight w:val="0"/>
                              <w:marTop w:val="0"/>
                              <w:marBottom w:val="0"/>
                              <w:divBdr>
                                <w:top w:val="none" w:sz="0" w:space="0" w:color="auto"/>
                                <w:left w:val="none" w:sz="0" w:space="0" w:color="auto"/>
                                <w:bottom w:val="none" w:sz="0" w:space="0" w:color="auto"/>
                                <w:right w:val="none" w:sz="0" w:space="0" w:color="auto"/>
                              </w:divBdr>
                              <w:divsChild>
                                <w:div w:id="320894219">
                                  <w:marLeft w:val="0"/>
                                  <w:marRight w:val="0"/>
                                  <w:marTop w:val="0"/>
                                  <w:marBottom w:val="0"/>
                                  <w:divBdr>
                                    <w:top w:val="none" w:sz="0" w:space="0" w:color="auto"/>
                                    <w:left w:val="none" w:sz="0" w:space="0" w:color="auto"/>
                                    <w:bottom w:val="none" w:sz="0" w:space="0" w:color="auto"/>
                                    <w:right w:val="none" w:sz="0" w:space="0" w:color="auto"/>
                                  </w:divBdr>
                                  <w:divsChild>
                                    <w:div w:id="320894202">
                                      <w:marLeft w:val="0"/>
                                      <w:marRight w:val="0"/>
                                      <w:marTop w:val="0"/>
                                      <w:marBottom w:val="0"/>
                                      <w:divBdr>
                                        <w:top w:val="none" w:sz="0" w:space="0" w:color="auto"/>
                                        <w:left w:val="none" w:sz="0" w:space="0" w:color="auto"/>
                                        <w:bottom w:val="none" w:sz="0" w:space="0" w:color="auto"/>
                                        <w:right w:val="none" w:sz="0" w:space="0" w:color="auto"/>
                                      </w:divBdr>
                                      <w:divsChild>
                                        <w:div w:id="320894101">
                                          <w:marLeft w:val="0"/>
                                          <w:marRight w:val="0"/>
                                          <w:marTop w:val="0"/>
                                          <w:marBottom w:val="0"/>
                                          <w:divBdr>
                                            <w:top w:val="none" w:sz="0" w:space="0" w:color="auto"/>
                                            <w:left w:val="none" w:sz="0" w:space="0" w:color="auto"/>
                                            <w:bottom w:val="none" w:sz="0" w:space="0" w:color="auto"/>
                                            <w:right w:val="none" w:sz="0" w:space="0" w:color="auto"/>
                                          </w:divBdr>
                                          <w:divsChild>
                                            <w:div w:id="320894165">
                                              <w:marLeft w:val="0"/>
                                              <w:marRight w:val="0"/>
                                              <w:marTop w:val="0"/>
                                              <w:marBottom w:val="0"/>
                                              <w:divBdr>
                                                <w:top w:val="none" w:sz="0" w:space="0" w:color="auto"/>
                                                <w:left w:val="none" w:sz="0" w:space="0" w:color="auto"/>
                                                <w:bottom w:val="none" w:sz="0" w:space="0" w:color="auto"/>
                                                <w:right w:val="none" w:sz="0" w:space="0" w:color="auto"/>
                                              </w:divBdr>
                                              <w:divsChild>
                                                <w:div w:id="3208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0894128">
      <w:marLeft w:val="0"/>
      <w:marRight w:val="0"/>
      <w:marTop w:val="0"/>
      <w:marBottom w:val="0"/>
      <w:divBdr>
        <w:top w:val="none" w:sz="0" w:space="0" w:color="auto"/>
        <w:left w:val="none" w:sz="0" w:space="0" w:color="auto"/>
        <w:bottom w:val="none" w:sz="0" w:space="0" w:color="auto"/>
        <w:right w:val="none" w:sz="0" w:space="0" w:color="auto"/>
      </w:divBdr>
      <w:divsChild>
        <w:div w:id="320894193">
          <w:marLeft w:val="0"/>
          <w:marRight w:val="0"/>
          <w:marTop w:val="0"/>
          <w:marBottom w:val="0"/>
          <w:divBdr>
            <w:top w:val="none" w:sz="0" w:space="0" w:color="auto"/>
            <w:left w:val="none" w:sz="0" w:space="0" w:color="auto"/>
            <w:bottom w:val="none" w:sz="0" w:space="0" w:color="auto"/>
            <w:right w:val="none" w:sz="0" w:space="0" w:color="auto"/>
          </w:divBdr>
          <w:divsChild>
            <w:div w:id="320894092">
              <w:marLeft w:val="0"/>
              <w:marRight w:val="0"/>
              <w:marTop w:val="0"/>
              <w:marBottom w:val="0"/>
              <w:divBdr>
                <w:top w:val="none" w:sz="0" w:space="0" w:color="auto"/>
                <w:left w:val="none" w:sz="0" w:space="0" w:color="auto"/>
                <w:bottom w:val="none" w:sz="0" w:space="0" w:color="auto"/>
                <w:right w:val="none" w:sz="0" w:space="0" w:color="auto"/>
              </w:divBdr>
              <w:divsChild>
                <w:div w:id="320894117">
                  <w:marLeft w:val="240"/>
                  <w:marRight w:val="240"/>
                  <w:marTop w:val="0"/>
                  <w:marBottom w:val="240"/>
                  <w:divBdr>
                    <w:top w:val="none" w:sz="0" w:space="0" w:color="auto"/>
                    <w:left w:val="none" w:sz="0" w:space="0" w:color="auto"/>
                    <w:bottom w:val="none" w:sz="0" w:space="0" w:color="auto"/>
                    <w:right w:val="none" w:sz="0" w:space="0" w:color="auto"/>
                  </w:divBdr>
                  <w:divsChild>
                    <w:div w:id="320894124">
                      <w:marLeft w:val="0"/>
                      <w:marRight w:val="0"/>
                      <w:marTop w:val="0"/>
                      <w:marBottom w:val="0"/>
                      <w:divBdr>
                        <w:top w:val="none" w:sz="0" w:space="0" w:color="auto"/>
                        <w:left w:val="none" w:sz="0" w:space="0" w:color="auto"/>
                        <w:bottom w:val="none" w:sz="0" w:space="0" w:color="auto"/>
                        <w:right w:val="none" w:sz="0" w:space="0" w:color="auto"/>
                      </w:divBdr>
                      <w:divsChild>
                        <w:div w:id="320894157">
                          <w:marLeft w:val="0"/>
                          <w:marRight w:val="0"/>
                          <w:marTop w:val="0"/>
                          <w:marBottom w:val="0"/>
                          <w:divBdr>
                            <w:top w:val="none" w:sz="0" w:space="0" w:color="auto"/>
                            <w:left w:val="none" w:sz="0" w:space="0" w:color="auto"/>
                            <w:bottom w:val="none" w:sz="0" w:space="0" w:color="auto"/>
                            <w:right w:val="none" w:sz="0" w:space="0" w:color="auto"/>
                          </w:divBdr>
                          <w:divsChild>
                            <w:div w:id="32089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894130">
      <w:marLeft w:val="0"/>
      <w:marRight w:val="0"/>
      <w:marTop w:val="0"/>
      <w:marBottom w:val="0"/>
      <w:divBdr>
        <w:top w:val="none" w:sz="0" w:space="0" w:color="auto"/>
        <w:left w:val="none" w:sz="0" w:space="0" w:color="auto"/>
        <w:bottom w:val="none" w:sz="0" w:space="0" w:color="auto"/>
        <w:right w:val="none" w:sz="0" w:space="0" w:color="auto"/>
      </w:divBdr>
      <w:divsChild>
        <w:div w:id="320894171">
          <w:marLeft w:val="0"/>
          <w:marRight w:val="0"/>
          <w:marTop w:val="0"/>
          <w:marBottom w:val="0"/>
          <w:divBdr>
            <w:top w:val="none" w:sz="0" w:space="0" w:color="auto"/>
            <w:left w:val="none" w:sz="0" w:space="0" w:color="auto"/>
            <w:bottom w:val="none" w:sz="0" w:space="0" w:color="auto"/>
            <w:right w:val="none" w:sz="0" w:space="0" w:color="auto"/>
          </w:divBdr>
          <w:divsChild>
            <w:div w:id="320894195">
              <w:marLeft w:val="0"/>
              <w:marRight w:val="0"/>
              <w:marTop w:val="0"/>
              <w:marBottom w:val="0"/>
              <w:divBdr>
                <w:top w:val="none" w:sz="0" w:space="0" w:color="auto"/>
                <w:left w:val="none" w:sz="0" w:space="0" w:color="auto"/>
                <w:bottom w:val="none" w:sz="0" w:space="0" w:color="auto"/>
                <w:right w:val="none" w:sz="0" w:space="0" w:color="auto"/>
              </w:divBdr>
              <w:divsChild>
                <w:div w:id="320894223">
                  <w:marLeft w:val="240"/>
                  <w:marRight w:val="240"/>
                  <w:marTop w:val="0"/>
                  <w:marBottom w:val="240"/>
                  <w:divBdr>
                    <w:top w:val="none" w:sz="0" w:space="0" w:color="auto"/>
                    <w:left w:val="none" w:sz="0" w:space="0" w:color="auto"/>
                    <w:bottom w:val="none" w:sz="0" w:space="0" w:color="auto"/>
                    <w:right w:val="none" w:sz="0" w:space="0" w:color="auto"/>
                  </w:divBdr>
                  <w:divsChild>
                    <w:div w:id="320894095">
                      <w:marLeft w:val="0"/>
                      <w:marRight w:val="0"/>
                      <w:marTop w:val="0"/>
                      <w:marBottom w:val="0"/>
                      <w:divBdr>
                        <w:top w:val="none" w:sz="0" w:space="0" w:color="auto"/>
                        <w:left w:val="none" w:sz="0" w:space="0" w:color="auto"/>
                        <w:bottom w:val="none" w:sz="0" w:space="0" w:color="auto"/>
                        <w:right w:val="none" w:sz="0" w:space="0" w:color="auto"/>
                      </w:divBdr>
                      <w:divsChild>
                        <w:div w:id="320894105">
                          <w:marLeft w:val="0"/>
                          <w:marRight w:val="0"/>
                          <w:marTop w:val="0"/>
                          <w:marBottom w:val="0"/>
                          <w:divBdr>
                            <w:top w:val="none" w:sz="0" w:space="0" w:color="auto"/>
                            <w:left w:val="none" w:sz="0" w:space="0" w:color="auto"/>
                            <w:bottom w:val="none" w:sz="0" w:space="0" w:color="auto"/>
                            <w:right w:val="none" w:sz="0" w:space="0" w:color="auto"/>
                          </w:divBdr>
                          <w:divsChild>
                            <w:div w:id="32089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894132">
      <w:marLeft w:val="0"/>
      <w:marRight w:val="0"/>
      <w:marTop w:val="0"/>
      <w:marBottom w:val="0"/>
      <w:divBdr>
        <w:top w:val="none" w:sz="0" w:space="0" w:color="auto"/>
        <w:left w:val="none" w:sz="0" w:space="0" w:color="auto"/>
        <w:bottom w:val="none" w:sz="0" w:space="0" w:color="auto"/>
        <w:right w:val="none" w:sz="0" w:space="0" w:color="auto"/>
      </w:divBdr>
      <w:divsChild>
        <w:div w:id="320894221">
          <w:marLeft w:val="0"/>
          <w:marRight w:val="0"/>
          <w:marTop w:val="0"/>
          <w:marBottom w:val="0"/>
          <w:divBdr>
            <w:top w:val="none" w:sz="0" w:space="0" w:color="auto"/>
            <w:left w:val="none" w:sz="0" w:space="0" w:color="auto"/>
            <w:bottom w:val="none" w:sz="0" w:space="0" w:color="auto"/>
            <w:right w:val="none" w:sz="0" w:space="0" w:color="auto"/>
          </w:divBdr>
          <w:divsChild>
            <w:div w:id="320894111">
              <w:marLeft w:val="0"/>
              <w:marRight w:val="0"/>
              <w:marTop w:val="0"/>
              <w:marBottom w:val="0"/>
              <w:divBdr>
                <w:top w:val="none" w:sz="0" w:space="0" w:color="auto"/>
                <w:left w:val="none" w:sz="0" w:space="0" w:color="auto"/>
                <w:bottom w:val="none" w:sz="0" w:space="0" w:color="auto"/>
                <w:right w:val="none" w:sz="0" w:space="0" w:color="auto"/>
              </w:divBdr>
              <w:divsChild>
                <w:div w:id="320894213">
                  <w:marLeft w:val="0"/>
                  <w:marRight w:val="0"/>
                  <w:marTop w:val="0"/>
                  <w:marBottom w:val="0"/>
                  <w:divBdr>
                    <w:top w:val="none" w:sz="0" w:space="0" w:color="auto"/>
                    <w:left w:val="none" w:sz="0" w:space="0" w:color="auto"/>
                    <w:bottom w:val="none" w:sz="0" w:space="0" w:color="auto"/>
                    <w:right w:val="none" w:sz="0" w:space="0" w:color="auto"/>
                  </w:divBdr>
                  <w:divsChild>
                    <w:div w:id="320894139">
                      <w:marLeft w:val="0"/>
                      <w:marRight w:val="0"/>
                      <w:marTop w:val="0"/>
                      <w:marBottom w:val="0"/>
                      <w:divBdr>
                        <w:top w:val="none" w:sz="0" w:space="0" w:color="auto"/>
                        <w:left w:val="none" w:sz="0" w:space="0" w:color="auto"/>
                        <w:bottom w:val="none" w:sz="0" w:space="0" w:color="auto"/>
                        <w:right w:val="none" w:sz="0" w:space="0" w:color="auto"/>
                      </w:divBdr>
                      <w:divsChild>
                        <w:div w:id="320894135">
                          <w:marLeft w:val="0"/>
                          <w:marRight w:val="0"/>
                          <w:marTop w:val="0"/>
                          <w:marBottom w:val="0"/>
                          <w:divBdr>
                            <w:top w:val="none" w:sz="0" w:space="0" w:color="auto"/>
                            <w:left w:val="none" w:sz="0" w:space="0" w:color="auto"/>
                            <w:bottom w:val="none" w:sz="0" w:space="0" w:color="auto"/>
                            <w:right w:val="none" w:sz="0" w:space="0" w:color="auto"/>
                          </w:divBdr>
                          <w:divsChild>
                            <w:div w:id="320894113">
                              <w:marLeft w:val="0"/>
                              <w:marRight w:val="0"/>
                              <w:marTop w:val="0"/>
                              <w:marBottom w:val="0"/>
                              <w:divBdr>
                                <w:top w:val="none" w:sz="0" w:space="0" w:color="auto"/>
                                <w:left w:val="none" w:sz="0" w:space="0" w:color="auto"/>
                                <w:bottom w:val="none" w:sz="0" w:space="0" w:color="auto"/>
                                <w:right w:val="none" w:sz="0" w:space="0" w:color="auto"/>
                              </w:divBdr>
                              <w:divsChild>
                                <w:div w:id="32089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0894151">
      <w:marLeft w:val="0"/>
      <w:marRight w:val="0"/>
      <w:marTop w:val="0"/>
      <w:marBottom w:val="0"/>
      <w:divBdr>
        <w:top w:val="none" w:sz="0" w:space="0" w:color="auto"/>
        <w:left w:val="none" w:sz="0" w:space="0" w:color="auto"/>
        <w:bottom w:val="none" w:sz="0" w:space="0" w:color="auto"/>
        <w:right w:val="none" w:sz="0" w:space="0" w:color="auto"/>
      </w:divBdr>
      <w:divsChild>
        <w:div w:id="320894150">
          <w:marLeft w:val="0"/>
          <w:marRight w:val="0"/>
          <w:marTop w:val="0"/>
          <w:marBottom w:val="0"/>
          <w:divBdr>
            <w:top w:val="none" w:sz="0" w:space="0" w:color="auto"/>
            <w:left w:val="none" w:sz="0" w:space="0" w:color="auto"/>
            <w:bottom w:val="none" w:sz="0" w:space="0" w:color="auto"/>
            <w:right w:val="none" w:sz="0" w:space="0" w:color="auto"/>
          </w:divBdr>
          <w:divsChild>
            <w:div w:id="320894127">
              <w:marLeft w:val="0"/>
              <w:marRight w:val="0"/>
              <w:marTop w:val="0"/>
              <w:marBottom w:val="0"/>
              <w:divBdr>
                <w:top w:val="none" w:sz="0" w:space="0" w:color="auto"/>
                <w:left w:val="none" w:sz="0" w:space="0" w:color="auto"/>
                <w:bottom w:val="none" w:sz="0" w:space="0" w:color="auto"/>
                <w:right w:val="none" w:sz="0" w:space="0" w:color="auto"/>
              </w:divBdr>
              <w:divsChild>
                <w:div w:id="320894153">
                  <w:marLeft w:val="0"/>
                  <w:marRight w:val="0"/>
                  <w:marTop w:val="0"/>
                  <w:marBottom w:val="0"/>
                  <w:divBdr>
                    <w:top w:val="none" w:sz="0" w:space="0" w:color="auto"/>
                    <w:left w:val="none" w:sz="0" w:space="0" w:color="auto"/>
                    <w:bottom w:val="none" w:sz="0" w:space="0" w:color="auto"/>
                    <w:right w:val="none" w:sz="0" w:space="0" w:color="auto"/>
                  </w:divBdr>
                  <w:divsChild>
                    <w:div w:id="320894134">
                      <w:marLeft w:val="0"/>
                      <w:marRight w:val="0"/>
                      <w:marTop w:val="0"/>
                      <w:marBottom w:val="0"/>
                      <w:divBdr>
                        <w:top w:val="none" w:sz="0" w:space="0" w:color="auto"/>
                        <w:left w:val="none" w:sz="0" w:space="0" w:color="auto"/>
                        <w:bottom w:val="none" w:sz="0" w:space="0" w:color="auto"/>
                        <w:right w:val="none" w:sz="0" w:space="0" w:color="auto"/>
                      </w:divBdr>
                      <w:divsChild>
                        <w:div w:id="320894133">
                          <w:marLeft w:val="0"/>
                          <w:marRight w:val="0"/>
                          <w:marTop w:val="0"/>
                          <w:marBottom w:val="0"/>
                          <w:divBdr>
                            <w:top w:val="none" w:sz="0" w:space="0" w:color="auto"/>
                            <w:left w:val="none" w:sz="0" w:space="0" w:color="auto"/>
                            <w:bottom w:val="none" w:sz="0" w:space="0" w:color="auto"/>
                            <w:right w:val="none" w:sz="0" w:space="0" w:color="auto"/>
                          </w:divBdr>
                          <w:divsChild>
                            <w:div w:id="320894184">
                              <w:marLeft w:val="0"/>
                              <w:marRight w:val="0"/>
                              <w:marTop w:val="0"/>
                              <w:marBottom w:val="0"/>
                              <w:divBdr>
                                <w:top w:val="none" w:sz="0" w:space="0" w:color="auto"/>
                                <w:left w:val="none" w:sz="0" w:space="0" w:color="auto"/>
                                <w:bottom w:val="none" w:sz="0" w:space="0" w:color="auto"/>
                                <w:right w:val="none" w:sz="0" w:space="0" w:color="auto"/>
                              </w:divBdr>
                              <w:divsChild>
                                <w:div w:id="320894146">
                                  <w:marLeft w:val="0"/>
                                  <w:marRight w:val="0"/>
                                  <w:marTop w:val="0"/>
                                  <w:marBottom w:val="0"/>
                                  <w:divBdr>
                                    <w:top w:val="none" w:sz="0" w:space="0" w:color="auto"/>
                                    <w:left w:val="none" w:sz="0" w:space="0" w:color="auto"/>
                                    <w:bottom w:val="none" w:sz="0" w:space="0" w:color="auto"/>
                                    <w:right w:val="none" w:sz="0" w:space="0" w:color="auto"/>
                                  </w:divBdr>
                                  <w:divsChild>
                                    <w:div w:id="320894138">
                                      <w:marLeft w:val="0"/>
                                      <w:marRight w:val="0"/>
                                      <w:marTop w:val="0"/>
                                      <w:marBottom w:val="0"/>
                                      <w:divBdr>
                                        <w:top w:val="none" w:sz="0" w:space="0" w:color="auto"/>
                                        <w:left w:val="none" w:sz="0" w:space="0" w:color="auto"/>
                                        <w:bottom w:val="none" w:sz="0" w:space="0" w:color="auto"/>
                                        <w:right w:val="none" w:sz="0" w:space="0" w:color="auto"/>
                                      </w:divBdr>
                                      <w:divsChild>
                                        <w:div w:id="320894176">
                                          <w:marLeft w:val="0"/>
                                          <w:marRight w:val="0"/>
                                          <w:marTop w:val="0"/>
                                          <w:marBottom w:val="0"/>
                                          <w:divBdr>
                                            <w:top w:val="none" w:sz="0" w:space="0" w:color="auto"/>
                                            <w:left w:val="none" w:sz="0" w:space="0" w:color="auto"/>
                                            <w:bottom w:val="none" w:sz="0" w:space="0" w:color="auto"/>
                                            <w:right w:val="none" w:sz="0" w:space="0" w:color="auto"/>
                                          </w:divBdr>
                                          <w:divsChild>
                                            <w:div w:id="320894192">
                                              <w:marLeft w:val="0"/>
                                              <w:marRight w:val="0"/>
                                              <w:marTop w:val="0"/>
                                              <w:marBottom w:val="0"/>
                                              <w:divBdr>
                                                <w:top w:val="none" w:sz="0" w:space="0" w:color="auto"/>
                                                <w:left w:val="none" w:sz="0" w:space="0" w:color="auto"/>
                                                <w:bottom w:val="none" w:sz="0" w:space="0" w:color="auto"/>
                                                <w:right w:val="none" w:sz="0" w:space="0" w:color="auto"/>
                                              </w:divBdr>
                                              <w:divsChild>
                                                <w:div w:id="32089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0894159">
      <w:marLeft w:val="0"/>
      <w:marRight w:val="0"/>
      <w:marTop w:val="0"/>
      <w:marBottom w:val="0"/>
      <w:divBdr>
        <w:top w:val="none" w:sz="0" w:space="0" w:color="auto"/>
        <w:left w:val="none" w:sz="0" w:space="0" w:color="auto"/>
        <w:bottom w:val="none" w:sz="0" w:space="0" w:color="auto"/>
        <w:right w:val="none" w:sz="0" w:space="0" w:color="auto"/>
      </w:divBdr>
      <w:divsChild>
        <w:div w:id="320894142">
          <w:marLeft w:val="0"/>
          <w:marRight w:val="0"/>
          <w:marTop w:val="0"/>
          <w:marBottom w:val="0"/>
          <w:divBdr>
            <w:top w:val="none" w:sz="0" w:space="0" w:color="auto"/>
            <w:left w:val="none" w:sz="0" w:space="0" w:color="auto"/>
            <w:bottom w:val="none" w:sz="0" w:space="0" w:color="auto"/>
            <w:right w:val="none" w:sz="0" w:space="0" w:color="auto"/>
          </w:divBdr>
          <w:divsChild>
            <w:div w:id="320894109">
              <w:marLeft w:val="0"/>
              <w:marRight w:val="0"/>
              <w:marTop w:val="0"/>
              <w:marBottom w:val="0"/>
              <w:divBdr>
                <w:top w:val="none" w:sz="0" w:space="0" w:color="auto"/>
                <w:left w:val="none" w:sz="0" w:space="0" w:color="auto"/>
                <w:bottom w:val="none" w:sz="0" w:space="0" w:color="auto"/>
                <w:right w:val="none" w:sz="0" w:space="0" w:color="auto"/>
              </w:divBdr>
              <w:divsChild>
                <w:div w:id="320894180">
                  <w:marLeft w:val="0"/>
                  <w:marRight w:val="0"/>
                  <w:marTop w:val="0"/>
                  <w:marBottom w:val="0"/>
                  <w:divBdr>
                    <w:top w:val="none" w:sz="0" w:space="0" w:color="auto"/>
                    <w:left w:val="none" w:sz="0" w:space="0" w:color="auto"/>
                    <w:bottom w:val="none" w:sz="0" w:space="0" w:color="auto"/>
                    <w:right w:val="none" w:sz="0" w:space="0" w:color="auto"/>
                  </w:divBdr>
                  <w:divsChild>
                    <w:div w:id="320894214">
                      <w:marLeft w:val="0"/>
                      <w:marRight w:val="0"/>
                      <w:marTop w:val="0"/>
                      <w:marBottom w:val="0"/>
                      <w:divBdr>
                        <w:top w:val="none" w:sz="0" w:space="0" w:color="auto"/>
                        <w:left w:val="none" w:sz="0" w:space="0" w:color="auto"/>
                        <w:bottom w:val="none" w:sz="0" w:space="0" w:color="auto"/>
                        <w:right w:val="none" w:sz="0" w:space="0" w:color="auto"/>
                      </w:divBdr>
                      <w:divsChild>
                        <w:div w:id="320894112">
                          <w:marLeft w:val="0"/>
                          <w:marRight w:val="0"/>
                          <w:marTop w:val="0"/>
                          <w:marBottom w:val="0"/>
                          <w:divBdr>
                            <w:top w:val="none" w:sz="0" w:space="0" w:color="auto"/>
                            <w:left w:val="none" w:sz="0" w:space="0" w:color="auto"/>
                            <w:bottom w:val="none" w:sz="0" w:space="0" w:color="auto"/>
                            <w:right w:val="none" w:sz="0" w:space="0" w:color="auto"/>
                          </w:divBdr>
                          <w:divsChild>
                            <w:div w:id="3208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894173">
      <w:marLeft w:val="0"/>
      <w:marRight w:val="0"/>
      <w:marTop w:val="0"/>
      <w:marBottom w:val="0"/>
      <w:divBdr>
        <w:top w:val="none" w:sz="0" w:space="0" w:color="auto"/>
        <w:left w:val="none" w:sz="0" w:space="0" w:color="auto"/>
        <w:bottom w:val="none" w:sz="0" w:space="0" w:color="auto"/>
        <w:right w:val="none" w:sz="0" w:space="0" w:color="auto"/>
      </w:divBdr>
      <w:divsChild>
        <w:div w:id="320894203">
          <w:marLeft w:val="0"/>
          <w:marRight w:val="0"/>
          <w:marTop w:val="0"/>
          <w:marBottom w:val="0"/>
          <w:divBdr>
            <w:top w:val="none" w:sz="0" w:space="0" w:color="auto"/>
            <w:left w:val="none" w:sz="0" w:space="0" w:color="auto"/>
            <w:bottom w:val="none" w:sz="0" w:space="0" w:color="auto"/>
            <w:right w:val="none" w:sz="0" w:space="0" w:color="auto"/>
          </w:divBdr>
          <w:divsChild>
            <w:div w:id="320894147">
              <w:marLeft w:val="0"/>
              <w:marRight w:val="0"/>
              <w:marTop w:val="0"/>
              <w:marBottom w:val="0"/>
              <w:divBdr>
                <w:top w:val="none" w:sz="0" w:space="0" w:color="auto"/>
                <w:left w:val="none" w:sz="0" w:space="0" w:color="auto"/>
                <w:bottom w:val="none" w:sz="0" w:space="0" w:color="auto"/>
                <w:right w:val="none" w:sz="0" w:space="0" w:color="auto"/>
              </w:divBdr>
              <w:divsChild>
                <w:div w:id="320894233">
                  <w:marLeft w:val="0"/>
                  <w:marRight w:val="0"/>
                  <w:marTop w:val="0"/>
                  <w:marBottom w:val="0"/>
                  <w:divBdr>
                    <w:top w:val="none" w:sz="0" w:space="0" w:color="auto"/>
                    <w:left w:val="none" w:sz="0" w:space="0" w:color="auto"/>
                    <w:bottom w:val="none" w:sz="0" w:space="0" w:color="auto"/>
                    <w:right w:val="none" w:sz="0" w:space="0" w:color="auto"/>
                  </w:divBdr>
                  <w:divsChild>
                    <w:div w:id="320894166">
                      <w:marLeft w:val="0"/>
                      <w:marRight w:val="0"/>
                      <w:marTop w:val="0"/>
                      <w:marBottom w:val="0"/>
                      <w:divBdr>
                        <w:top w:val="none" w:sz="0" w:space="0" w:color="auto"/>
                        <w:left w:val="none" w:sz="0" w:space="0" w:color="auto"/>
                        <w:bottom w:val="none" w:sz="0" w:space="0" w:color="auto"/>
                        <w:right w:val="none" w:sz="0" w:space="0" w:color="auto"/>
                      </w:divBdr>
                      <w:divsChild>
                        <w:div w:id="320894205">
                          <w:marLeft w:val="0"/>
                          <w:marRight w:val="0"/>
                          <w:marTop w:val="0"/>
                          <w:marBottom w:val="0"/>
                          <w:divBdr>
                            <w:top w:val="none" w:sz="0" w:space="0" w:color="auto"/>
                            <w:left w:val="none" w:sz="0" w:space="0" w:color="auto"/>
                            <w:bottom w:val="none" w:sz="0" w:space="0" w:color="auto"/>
                            <w:right w:val="none" w:sz="0" w:space="0" w:color="auto"/>
                          </w:divBdr>
                          <w:divsChild>
                            <w:div w:id="3208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894185">
      <w:marLeft w:val="0"/>
      <w:marRight w:val="0"/>
      <w:marTop w:val="0"/>
      <w:marBottom w:val="0"/>
      <w:divBdr>
        <w:top w:val="none" w:sz="0" w:space="0" w:color="auto"/>
        <w:left w:val="none" w:sz="0" w:space="0" w:color="auto"/>
        <w:bottom w:val="none" w:sz="0" w:space="0" w:color="auto"/>
        <w:right w:val="none" w:sz="0" w:space="0" w:color="auto"/>
      </w:divBdr>
      <w:divsChild>
        <w:div w:id="320894155">
          <w:marLeft w:val="0"/>
          <w:marRight w:val="0"/>
          <w:marTop w:val="0"/>
          <w:marBottom w:val="0"/>
          <w:divBdr>
            <w:top w:val="none" w:sz="0" w:space="0" w:color="auto"/>
            <w:left w:val="none" w:sz="0" w:space="0" w:color="auto"/>
            <w:bottom w:val="none" w:sz="0" w:space="0" w:color="auto"/>
            <w:right w:val="none" w:sz="0" w:space="0" w:color="auto"/>
          </w:divBdr>
          <w:divsChild>
            <w:div w:id="320894167">
              <w:marLeft w:val="0"/>
              <w:marRight w:val="0"/>
              <w:marTop w:val="630"/>
              <w:marBottom w:val="0"/>
              <w:divBdr>
                <w:top w:val="single" w:sz="12" w:space="0" w:color="EBEFF9"/>
                <w:left w:val="none" w:sz="0" w:space="0" w:color="auto"/>
                <w:bottom w:val="none" w:sz="0" w:space="0" w:color="auto"/>
                <w:right w:val="none" w:sz="0" w:space="0" w:color="auto"/>
              </w:divBdr>
              <w:divsChild>
                <w:div w:id="320894137">
                  <w:marLeft w:val="0"/>
                  <w:marRight w:val="0"/>
                  <w:marTop w:val="0"/>
                  <w:marBottom w:val="0"/>
                  <w:divBdr>
                    <w:top w:val="none" w:sz="0" w:space="0" w:color="auto"/>
                    <w:left w:val="none" w:sz="0" w:space="0" w:color="auto"/>
                    <w:bottom w:val="none" w:sz="0" w:space="0" w:color="auto"/>
                    <w:right w:val="none" w:sz="0" w:space="0" w:color="auto"/>
                  </w:divBdr>
                  <w:divsChild>
                    <w:div w:id="320894231">
                      <w:marLeft w:val="0"/>
                      <w:marRight w:val="150"/>
                      <w:marTop w:val="0"/>
                      <w:marBottom w:val="90"/>
                      <w:divBdr>
                        <w:top w:val="none" w:sz="0" w:space="0" w:color="auto"/>
                        <w:left w:val="none" w:sz="0" w:space="0" w:color="auto"/>
                        <w:bottom w:val="none" w:sz="0" w:space="0" w:color="auto"/>
                        <w:right w:val="none" w:sz="0" w:space="0" w:color="auto"/>
                      </w:divBdr>
                      <w:divsChild>
                        <w:div w:id="32089416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320894189">
      <w:marLeft w:val="0"/>
      <w:marRight w:val="0"/>
      <w:marTop w:val="0"/>
      <w:marBottom w:val="0"/>
      <w:divBdr>
        <w:top w:val="none" w:sz="0" w:space="0" w:color="auto"/>
        <w:left w:val="none" w:sz="0" w:space="0" w:color="auto"/>
        <w:bottom w:val="none" w:sz="0" w:space="0" w:color="auto"/>
        <w:right w:val="none" w:sz="0" w:space="0" w:color="auto"/>
      </w:divBdr>
      <w:divsChild>
        <w:div w:id="320894220">
          <w:marLeft w:val="0"/>
          <w:marRight w:val="0"/>
          <w:marTop w:val="0"/>
          <w:marBottom w:val="0"/>
          <w:divBdr>
            <w:top w:val="none" w:sz="0" w:space="0" w:color="auto"/>
            <w:left w:val="none" w:sz="0" w:space="0" w:color="auto"/>
            <w:bottom w:val="none" w:sz="0" w:space="0" w:color="auto"/>
            <w:right w:val="none" w:sz="0" w:space="0" w:color="auto"/>
          </w:divBdr>
          <w:divsChild>
            <w:div w:id="320894232">
              <w:marLeft w:val="0"/>
              <w:marRight w:val="0"/>
              <w:marTop w:val="0"/>
              <w:marBottom w:val="0"/>
              <w:divBdr>
                <w:top w:val="none" w:sz="0" w:space="0" w:color="auto"/>
                <w:left w:val="none" w:sz="0" w:space="0" w:color="auto"/>
                <w:bottom w:val="none" w:sz="0" w:space="0" w:color="auto"/>
                <w:right w:val="none" w:sz="0" w:space="0" w:color="auto"/>
              </w:divBdr>
              <w:divsChild>
                <w:div w:id="320894152">
                  <w:marLeft w:val="0"/>
                  <w:marRight w:val="0"/>
                  <w:marTop w:val="0"/>
                  <w:marBottom w:val="0"/>
                  <w:divBdr>
                    <w:top w:val="none" w:sz="0" w:space="0" w:color="auto"/>
                    <w:left w:val="none" w:sz="0" w:space="0" w:color="auto"/>
                    <w:bottom w:val="none" w:sz="0" w:space="0" w:color="auto"/>
                    <w:right w:val="none" w:sz="0" w:space="0" w:color="auto"/>
                  </w:divBdr>
                  <w:divsChild>
                    <w:div w:id="320894190">
                      <w:marLeft w:val="0"/>
                      <w:marRight w:val="0"/>
                      <w:marTop w:val="0"/>
                      <w:marBottom w:val="0"/>
                      <w:divBdr>
                        <w:top w:val="none" w:sz="0" w:space="0" w:color="auto"/>
                        <w:left w:val="none" w:sz="0" w:space="0" w:color="auto"/>
                        <w:bottom w:val="none" w:sz="0" w:space="0" w:color="auto"/>
                        <w:right w:val="none" w:sz="0" w:space="0" w:color="auto"/>
                      </w:divBdr>
                      <w:divsChild>
                        <w:div w:id="320894161">
                          <w:marLeft w:val="0"/>
                          <w:marRight w:val="0"/>
                          <w:marTop w:val="0"/>
                          <w:marBottom w:val="0"/>
                          <w:divBdr>
                            <w:top w:val="none" w:sz="0" w:space="0" w:color="auto"/>
                            <w:left w:val="none" w:sz="0" w:space="0" w:color="auto"/>
                            <w:bottom w:val="none" w:sz="0" w:space="0" w:color="auto"/>
                            <w:right w:val="none" w:sz="0" w:space="0" w:color="auto"/>
                          </w:divBdr>
                          <w:divsChild>
                            <w:div w:id="3208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894200">
      <w:marLeft w:val="0"/>
      <w:marRight w:val="0"/>
      <w:marTop w:val="0"/>
      <w:marBottom w:val="0"/>
      <w:divBdr>
        <w:top w:val="none" w:sz="0" w:space="0" w:color="auto"/>
        <w:left w:val="none" w:sz="0" w:space="0" w:color="auto"/>
        <w:bottom w:val="none" w:sz="0" w:space="0" w:color="auto"/>
        <w:right w:val="none" w:sz="0" w:space="0" w:color="auto"/>
      </w:divBdr>
      <w:divsChild>
        <w:div w:id="320894204">
          <w:marLeft w:val="0"/>
          <w:marRight w:val="0"/>
          <w:marTop w:val="0"/>
          <w:marBottom w:val="0"/>
          <w:divBdr>
            <w:top w:val="none" w:sz="0" w:space="0" w:color="auto"/>
            <w:left w:val="none" w:sz="0" w:space="0" w:color="auto"/>
            <w:bottom w:val="none" w:sz="0" w:space="0" w:color="auto"/>
            <w:right w:val="none" w:sz="0" w:space="0" w:color="auto"/>
          </w:divBdr>
          <w:divsChild>
            <w:div w:id="320894144">
              <w:marLeft w:val="0"/>
              <w:marRight w:val="0"/>
              <w:marTop w:val="0"/>
              <w:marBottom w:val="0"/>
              <w:divBdr>
                <w:top w:val="none" w:sz="0" w:space="0" w:color="auto"/>
                <w:left w:val="none" w:sz="0" w:space="0" w:color="auto"/>
                <w:bottom w:val="none" w:sz="0" w:space="0" w:color="auto"/>
                <w:right w:val="none" w:sz="0" w:space="0" w:color="auto"/>
              </w:divBdr>
              <w:divsChild>
                <w:div w:id="320894131">
                  <w:marLeft w:val="0"/>
                  <w:marRight w:val="0"/>
                  <w:marTop w:val="0"/>
                  <w:marBottom w:val="0"/>
                  <w:divBdr>
                    <w:top w:val="none" w:sz="0" w:space="0" w:color="auto"/>
                    <w:left w:val="none" w:sz="0" w:space="0" w:color="auto"/>
                    <w:bottom w:val="none" w:sz="0" w:space="0" w:color="auto"/>
                    <w:right w:val="none" w:sz="0" w:space="0" w:color="auto"/>
                  </w:divBdr>
                  <w:divsChild>
                    <w:div w:id="320894234">
                      <w:marLeft w:val="0"/>
                      <w:marRight w:val="0"/>
                      <w:marTop w:val="0"/>
                      <w:marBottom w:val="0"/>
                      <w:divBdr>
                        <w:top w:val="none" w:sz="0" w:space="0" w:color="auto"/>
                        <w:left w:val="none" w:sz="0" w:space="0" w:color="auto"/>
                        <w:bottom w:val="none" w:sz="0" w:space="0" w:color="auto"/>
                        <w:right w:val="none" w:sz="0" w:space="0" w:color="auto"/>
                      </w:divBdr>
                      <w:divsChild>
                        <w:div w:id="320894118">
                          <w:marLeft w:val="0"/>
                          <w:marRight w:val="0"/>
                          <w:marTop w:val="0"/>
                          <w:marBottom w:val="0"/>
                          <w:divBdr>
                            <w:top w:val="none" w:sz="0" w:space="0" w:color="auto"/>
                            <w:left w:val="none" w:sz="0" w:space="0" w:color="auto"/>
                            <w:bottom w:val="none" w:sz="0" w:space="0" w:color="auto"/>
                            <w:right w:val="none" w:sz="0" w:space="0" w:color="auto"/>
                          </w:divBdr>
                          <w:divsChild>
                            <w:div w:id="3208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894208">
      <w:marLeft w:val="0"/>
      <w:marRight w:val="0"/>
      <w:marTop w:val="0"/>
      <w:marBottom w:val="0"/>
      <w:divBdr>
        <w:top w:val="none" w:sz="0" w:space="0" w:color="auto"/>
        <w:left w:val="none" w:sz="0" w:space="0" w:color="auto"/>
        <w:bottom w:val="none" w:sz="0" w:space="0" w:color="auto"/>
        <w:right w:val="none" w:sz="0" w:space="0" w:color="auto"/>
      </w:divBdr>
      <w:divsChild>
        <w:div w:id="320894235">
          <w:marLeft w:val="0"/>
          <w:marRight w:val="0"/>
          <w:marTop w:val="0"/>
          <w:marBottom w:val="0"/>
          <w:divBdr>
            <w:top w:val="none" w:sz="0" w:space="0" w:color="auto"/>
            <w:left w:val="none" w:sz="0" w:space="0" w:color="auto"/>
            <w:bottom w:val="none" w:sz="0" w:space="0" w:color="auto"/>
            <w:right w:val="none" w:sz="0" w:space="0" w:color="auto"/>
          </w:divBdr>
          <w:divsChild>
            <w:div w:id="320894102">
              <w:marLeft w:val="0"/>
              <w:marRight w:val="0"/>
              <w:marTop w:val="0"/>
              <w:marBottom w:val="0"/>
              <w:divBdr>
                <w:top w:val="none" w:sz="0" w:space="0" w:color="auto"/>
                <w:left w:val="none" w:sz="0" w:space="0" w:color="auto"/>
                <w:bottom w:val="none" w:sz="0" w:space="0" w:color="auto"/>
                <w:right w:val="none" w:sz="0" w:space="0" w:color="auto"/>
              </w:divBdr>
              <w:divsChild>
                <w:div w:id="320894103">
                  <w:marLeft w:val="240"/>
                  <w:marRight w:val="240"/>
                  <w:marTop w:val="0"/>
                  <w:marBottom w:val="240"/>
                  <w:divBdr>
                    <w:top w:val="none" w:sz="0" w:space="0" w:color="auto"/>
                    <w:left w:val="none" w:sz="0" w:space="0" w:color="auto"/>
                    <w:bottom w:val="none" w:sz="0" w:space="0" w:color="auto"/>
                    <w:right w:val="none" w:sz="0" w:space="0" w:color="auto"/>
                  </w:divBdr>
                  <w:divsChild>
                    <w:div w:id="320894174">
                      <w:marLeft w:val="0"/>
                      <w:marRight w:val="0"/>
                      <w:marTop w:val="0"/>
                      <w:marBottom w:val="0"/>
                      <w:divBdr>
                        <w:top w:val="none" w:sz="0" w:space="0" w:color="auto"/>
                        <w:left w:val="none" w:sz="0" w:space="0" w:color="auto"/>
                        <w:bottom w:val="none" w:sz="0" w:space="0" w:color="auto"/>
                        <w:right w:val="none" w:sz="0" w:space="0" w:color="auto"/>
                      </w:divBdr>
                      <w:divsChild>
                        <w:div w:id="320894164">
                          <w:marLeft w:val="0"/>
                          <w:marRight w:val="0"/>
                          <w:marTop w:val="0"/>
                          <w:marBottom w:val="0"/>
                          <w:divBdr>
                            <w:top w:val="none" w:sz="0" w:space="0" w:color="auto"/>
                            <w:left w:val="none" w:sz="0" w:space="0" w:color="auto"/>
                            <w:bottom w:val="none" w:sz="0" w:space="0" w:color="auto"/>
                            <w:right w:val="none" w:sz="0" w:space="0" w:color="auto"/>
                          </w:divBdr>
                          <w:divsChild>
                            <w:div w:id="32089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894211">
      <w:marLeft w:val="0"/>
      <w:marRight w:val="0"/>
      <w:marTop w:val="0"/>
      <w:marBottom w:val="0"/>
      <w:divBdr>
        <w:top w:val="none" w:sz="0" w:space="0" w:color="auto"/>
        <w:left w:val="none" w:sz="0" w:space="0" w:color="auto"/>
        <w:bottom w:val="none" w:sz="0" w:space="0" w:color="auto"/>
        <w:right w:val="none" w:sz="0" w:space="0" w:color="auto"/>
      </w:divBdr>
      <w:divsChild>
        <w:div w:id="320894191">
          <w:marLeft w:val="0"/>
          <w:marRight w:val="0"/>
          <w:marTop w:val="0"/>
          <w:marBottom w:val="0"/>
          <w:divBdr>
            <w:top w:val="none" w:sz="0" w:space="0" w:color="auto"/>
            <w:left w:val="none" w:sz="0" w:space="0" w:color="auto"/>
            <w:bottom w:val="none" w:sz="0" w:space="0" w:color="auto"/>
            <w:right w:val="none" w:sz="0" w:space="0" w:color="auto"/>
          </w:divBdr>
          <w:divsChild>
            <w:div w:id="320894177">
              <w:marLeft w:val="0"/>
              <w:marRight w:val="0"/>
              <w:marTop w:val="0"/>
              <w:marBottom w:val="0"/>
              <w:divBdr>
                <w:top w:val="none" w:sz="0" w:space="0" w:color="auto"/>
                <w:left w:val="none" w:sz="0" w:space="0" w:color="auto"/>
                <w:bottom w:val="none" w:sz="0" w:space="0" w:color="auto"/>
                <w:right w:val="none" w:sz="0" w:space="0" w:color="auto"/>
              </w:divBdr>
              <w:divsChild>
                <w:div w:id="320894125">
                  <w:marLeft w:val="0"/>
                  <w:marRight w:val="0"/>
                  <w:marTop w:val="0"/>
                  <w:marBottom w:val="0"/>
                  <w:divBdr>
                    <w:top w:val="none" w:sz="0" w:space="0" w:color="auto"/>
                    <w:left w:val="none" w:sz="0" w:space="0" w:color="auto"/>
                    <w:bottom w:val="none" w:sz="0" w:space="0" w:color="auto"/>
                    <w:right w:val="none" w:sz="0" w:space="0" w:color="auto"/>
                  </w:divBdr>
                  <w:divsChild>
                    <w:div w:id="320894175">
                      <w:marLeft w:val="0"/>
                      <w:marRight w:val="0"/>
                      <w:marTop w:val="0"/>
                      <w:marBottom w:val="0"/>
                      <w:divBdr>
                        <w:top w:val="none" w:sz="0" w:space="0" w:color="auto"/>
                        <w:left w:val="none" w:sz="0" w:space="0" w:color="auto"/>
                        <w:bottom w:val="none" w:sz="0" w:space="0" w:color="auto"/>
                        <w:right w:val="none" w:sz="0" w:space="0" w:color="auto"/>
                      </w:divBdr>
                      <w:divsChild>
                        <w:div w:id="320894182">
                          <w:marLeft w:val="0"/>
                          <w:marRight w:val="0"/>
                          <w:marTop w:val="0"/>
                          <w:marBottom w:val="0"/>
                          <w:divBdr>
                            <w:top w:val="none" w:sz="0" w:space="0" w:color="auto"/>
                            <w:left w:val="none" w:sz="0" w:space="0" w:color="auto"/>
                            <w:bottom w:val="none" w:sz="0" w:space="0" w:color="auto"/>
                            <w:right w:val="none" w:sz="0" w:space="0" w:color="auto"/>
                          </w:divBdr>
                          <w:divsChild>
                            <w:div w:id="320894129">
                              <w:marLeft w:val="0"/>
                              <w:marRight w:val="0"/>
                              <w:marTop w:val="0"/>
                              <w:marBottom w:val="0"/>
                              <w:divBdr>
                                <w:top w:val="none" w:sz="0" w:space="0" w:color="auto"/>
                                <w:left w:val="none" w:sz="0" w:space="0" w:color="auto"/>
                                <w:bottom w:val="none" w:sz="0" w:space="0" w:color="auto"/>
                                <w:right w:val="none" w:sz="0" w:space="0" w:color="auto"/>
                              </w:divBdr>
                              <w:divsChild>
                                <w:div w:id="320894226">
                                  <w:marLeft w:val="0"/>
                                  <w:marRight w:val="0"/>
                                  <w:marTop w:val="0"/>
                                  <w:marBottom w:val="0"/>
                                  <w:divBdr>
                                    <w:top w:val="none" w:sz="0" w:space="0" w:color="auto"/>
                                    <w:left w:val="none" w:sz="0" w:space="0" w:color="auto"/>
                                    <w:bottom w:val="none" w:sz="0" w:space="0" w:color="auto"/>
                                    <w:right w:val="none" w:sz="0" w:space="0" w:color="auto"/>
                                  </w:divBdr>
                                  <w:divsChild>
                                    <w:div w:id="320894212">
                                      <w:marLeft w:val="0"/>
                                      <w:marRight w:val="0"/>
                                      <w:marTop w:val="0"/>
                                      <w:marBottom w:val="0"/>
                                      <w:divBdr>
                                        <w:top w:val="none" w:sz="0" w:space="0" w:color="auto"/>
                                        <w:left w:val="none" w:sz="0" w:space="0" w:color="auto"/>
                                        <w:bottom w:val="none" w:sz="0" w:space="0" w:color="auto"/>
                                        <w:right w:val="none" w:sz="0" w:space="0" w:color="auto"/>
                                      </w:divBdr>
                                      <w:divsChild>
                                        <w:div w:id="320894104">
                                          <w:marLeft w:val="0"/>
                                          <w:marRight w:val="0"/>
                                          <w:marTop w:val="0"/>
                                          <w:marBottom w:val="0"/>
                                          <w:divBdr>
                                            <w:top w:val="none" w:sz="0" w:space="0" w:color="auto"/>
                                            <w:left w:val="none" w:sz="0" w:space="0" w:color="auto"/>
                                            <w:bottom w:val="none" w:sz="0" w:space="0" w:color="auto"/>
                                            <w:right w:val="none" w:sz="0" w:space="0" w:color="auto"/>
                                          </w:divBdr>
                                          <w:divsChild>
                                            <w:div w:id="320894141">
                                              <w:marLeft w:val="0"/>
                                              <w:marRight w:val="0"/>
                                              <w:marTop w:val="0"/>
                                              <w:marBottom w:val="0"/>
                                              <w:divBdr>
                                                <w:top w:val="none" w:sz="0" w:space="0" w:color="auto"/>
                                                <w:left w:val="none" w:sz="0" w:space="0" w:color="auto"/>
                                                <w:bottom w:val="none" w:sz="0" w:space="0" w:color="auto"/>
                                                <w:right w:val="none" w:sz="0" w:space="0" w:color="auto"/>
                                              </w:divBdr>
                                              <w:divsChild>
                                                <w:div w:id="3208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0894217">
      <w:marLeft w:val="0"/>
      <w:marRight w:val="0"/>
      <w:marTop w:val="0"/>
      <w:marBottom w:val="0"/>
      <w:divBdr>
        <w:top w:val="none" w:sz="0" w:space="0" w:color="auto"/>
        <w:left w:val="none" w:sz="0" w:space="0" w:color="auto"/>
        <w:bottom w:val="none" w:sz="0" w:space="0" w:color="auto"/>
        <w:right w:val="none" w:sz="0" w:space="0" w:color="auto"/>
      </w:divBdr>
      <w:divsChild>
        <w:div w:id="320894107">
          <w:marLeft w:val="0"/>
          <w:marRight w:val="0"/>
          <w:marTop w:val="0"/>
          <w:marBottom w:val="0"/>
          <w:divBdr>
            <w:top w:val="none" w:sz="0" w:space="0" w:color="auto"/>
            <w:left w:val="none" w:sz="0" w:space="0" w:color="auto"/>
            <w:bottom w:val="none" w:sz="0" w:space="0" w:color="auto"/>
            <w:right w:val="none" w:sz="0" w:space="0" w:color="auto"/>
          </w:divBdr>
          <w:divsChild>
            <w:div w:id="320894090">
              <w:marLeft w:val="0"/>
              <w:marRight w:val="0"/>
              <w:marTop w:val="0"/>
              <w:marBottom w:val="0"/>
              <w:divBdr>
                <w:top w:val="none" w:sz="0" w:space="0" w:color="auto"/>
                <w:left w:val="none" w:sz="0" w:space="0" w:color="auto"/>
                <w:bottom w:val="none" w:sz="0" w:space="0" w:color="auto"/>
                <w:right w:val="none" w:sz="0" w:space="0" w:color="auto"/>
              </w:divBdr>
              <w:divsChild>
                <w:div w:id="320894198">
                  <w:marLeft w:val="0"/>
                  <w:marRight w:val="0"/>
                  <w:marTop w:val="0"/>
                  <w:marBottom w:val="0"/>
                  <w:divBdr>
                    <w:top w:val="none" w:sz="0" w:space="0" w:color="auto"/>
                    <w:left w:val="none" w:sz="0" w:space="0" w:color="auto"/>
                    <w:bottom w:val="none" w:sz="0" w:space="0" w:color="auto"/>
                    <w:right w:val="none" w:sz="0" w:space="0" w:color="auto"/>
                  </w:divBdr>
                  <w:divsChild>
                    <w:div w:id="320894114">
                      <w:marLeft w:val="0"/>
                      <w:marRight w:val="0"/>
                      <w:marTop w:val="0"/>
                      <w:marBottom w:val="0"/>
                      <w:divBdr>
                        <w:top w:val="none" w:sz="0" w:space="0" w:color="auto"/>
                        <w:left w:val="none" w:sz="0" w:space="0" w:color="auto"/>
                        <w:bottom w:val="none" w:sz="0" w:space="0" w:color="auto"/>
                        <w:right w:val="none" w:sz="0" w:space="0" w:color="auto"/>
                      </w:divBdr>
                      <w:divsChild>
                        <w:div w:id="320894210">
                          <w:marLeft w:val="0"/>
                          <w:marRight w:val="0"/>
                          <w:marTop w:val="0"/>
                          <w:marBottom w:val="0"/>
                          <w:divBdr>
                            <w:top w:val="none" w:sz="0" w:space="0" w:color="auto"/>
                            <w:left w:val="none" w:sz="0" w:space="0" w:color="auto"/>
                            <w:bottom w:val="none" w:sz="0" w:space="0" w:color="auto"/>
                            <w:right w:val="none" w:sz="0" w:space="0" w:color="auto"/>
                          </w:divBdr>
                          <w:divsChild>
                            <w:div w:id="320894188">
                              <w:marLeft w:val="0"/>
                              <w:marRight w:val="0"/>
                              <w:marTop w:val="0"/>
                              <w:marBottom w:val="0"/>
                              <w:divBdr>
                                <w:top w:val="none" w:sz="0" w:space="0" w:color="auto"/>
                                <w:left w:val="none" w:sz="0" w:space="0" w:color="auto"/>
                                <w:bottom w:val="none" w:sz="0" w:space="0" w:color="auto"/>
                                <w:right w:val="none" w:sz="0" w:space="0" w:color="auto"/>
                              </w:divBdr>
                              <w:divsChild>
                                <w:div w:id="320894136">
                                  <w:marLeft w:val="0"/>
                                  <w:marRight w:val="0"/>
                                  <w:marTop w:val="0"/>
                                  <w:marBottom w:val="0"/>
                                  <w:divBdr>
                                    <w:top w:val="none" w:sz="0" w:space="0" w:color="auto"/>
                                    <w:left w:val="none" w:sz="0" w:space="0" w:color="auto"/>
                                    <w:bottom w:val="none" w:sz="0" w:space="0" w:color="auto"/>
                                    <w:right w:val="none" w:sz="0" w:space="0" w:color="auto"/>
                                  </w:divBdr>
                                  <w:divsChild>
                                    <w:div w:id="320894218">
                                      <w:marLeft w:val="0"/>
                                      <w:marRight w:val="0"/>
                                      <w:marTop w:val="0"/>
                                      <w:marBottom w:val="0"/>
                                      <w:divBdr>
                                        <w:top w:val="none" w:sz="0" w:space="0" w:color="auto"/>
                                        <w:left w:val="none" w:sz="0" w:space="0" w:color="auto"/>
                                        <w:bottom w:val="none" w:sz="0" w:space="0" w:color="auto"/>
                                        <w:right w:val="none" w:sz="0" w:space="0" w:color="auto"/>
                                      </w:divBdr>
                                      <w:divsChild>
                                        <w:div w:id="320894216">
                                          <w:marLeft w:val="0"/>
                                          <w:marRight w:val="0"/>
                                          <w:marTop w:val="0"/>
                                          <w:marBottom w:val="0"/>
                                          <w:divBdr>
                                            <w:top w:val="none" w:sz="0" w:space="0" w:color="auto"/>
                                            <w:left w:val="none" w:sz="0" w:space="0" w:color="auto"/>
                                            <w:bottom w:val="none" w:sz="0" w:space="0" w:color="auto"/>
                                            <w:right w:val="none" w:sz="0" w:space="0" w:color="auto"/>
                                          </w:divBdr>
                                          <w:divsChild>
                                            <w:div w:id="320894156">
                                              <w:marLeft w:val="0"/>
                                              <w:marRight w:val="0"/>
                                              <w:marTop w:val="0"/>
                                              <w:marBottom w:val="0"/>
                                              <w:divBdr>
                                                <w:top w:val="none" w:sz="0" w:space="0" w:color="auto"/>
                                                <w:left w:val="none" w:sz="0" w:space="0" w:color="auto"/>
                                                <w:bottom w:val="none" w:sz="0" w:space="0" w:color="auto"/>
                                                <w:right w:val="none" w:sz="0" w:space="0" w:color="auto"/>
                                              </w:divBdr>
                                              <w:divsChild>
                                                <w:div w:id="32089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0894224">
      <w:marLeft w:val="0"/>
      <w:marRight w:val="0"/>
      <w:marTop w:val="0"/>
      <w:marBottom w:val="0"/>
      <w:divBdr>
        <w:top w:val="none" w:sz="0" w:space="0" w:color="auto"/>
        <w:left w:val="none" w:sz="0" w:space="0" w:color="auto"/>
        <w:bottom w:val="none" w:sz="0" w:space="0" w:color="auto"/>
        <w:right w:val="none" w:sz="0" w:space="0" w:color="auto"/>
      </w:divBdr>
      <w:divsChild>
        <w:div w:id="320894227">
          <w:marLeft w:val="0"/>
          <w:marRight w:val="0"/>
          <w:marTop w:val="0"/>
          <w:marBottom w:val="0"/>
          <w:divBdr>
            <w:top w:val="none" w:sz="0" w:space="0" w:color="auto"/>
            <w:left w:val="none" w:sz="0" w:space="0" w:color="auto"/>
            <w:bottom w:val="none" w:sz="0" w:space="0" w:color="auto"/>
            <w:right w:val="none" w:sz="0" w:space="0" w:color="auto"/>
          </w:divBdr>
          <w:divsChild>
            <w:div w:id="320894194">
              <w:marLeft w:val="0"/>
              <w:marRight w:val="0"/>
              <w:marTop w:val="0"/>
              <w:marBottom w:val="0"/>
              <w:divBdr>
                <w:top w:val="none" w:sz="0" w:space="0" w:color="auto"/>
                <w:left w:val="none" w:sz="0" w:space="0" w:color="auto"/>
                <w:bottom w:val="none" w:sz="0" w:space="0" w:color="auto"/>
                <w:right w:val="none" w:sz="0" w:space="0" w:color="auto"/>
              </w:divBdr>
              <w:divsChild>
                <w:div w:id="320894120">
                  <w:marLeft w:val="0"/>
                  <w:marRight w:val="0"/>
                  <w:marTop w:val="0"/>
                  <w:marBottom w:val="0"/>
                  <w:divBdr>
                    <w:top w:val="none" w:sz="0" w:space="0" w:color="auto"/>
                    <w:left w:val="none" w:sz="0" w:space="0" w:color="auto"/>
                    <w:bottom w:val="none" w:sz="0" w:space="0" w:color="auto"/>
                    <w:right w:val="none" w:sz="0" w:space="0" w:color="auto"/>
                  </w:divBdr>
                  <w:divsChild>
                    <w:div w:id="320894091">
                      <w:marLeft w:val="0"/>
                      <w:marRight w:val="0"/>
                      <w:marTop w:val="0"/>
                      <w:marBottom w:val="0"/>
                      <w:divBdr>
                        <w:top w:val="none" w:sz="0" w:space="0" w:color="auto"/>
                        <w:left w:val="none" w:sz="0" w:space="0" w:color="auto"/>
                        <w:bottom w:val="none" w:sz="0" w:space="0" w:color="auto"/>
                        <w:right w:val="none" w:sz="0" w:space="0" w:color="auto"/>
                      </w:divBdr>
                      <w:divsChild>
                        <w:div w:id="320894197">
                          <w:marLeft w:val="0"/>
                          <w:marRight w:val="0"/>
                          <w:marTop w:val="0"/>
                          <w:marBottom w:val="0"/>
                          <w:divBdr>
                            <w:top w:val="none" w:sz="0" w:space="0" w:color="auto"/>
                            <w:left w:val="none" w:sz="0" w:space="0" w:color="auto"/>
                            <w:bottom w:val="none" w:sz="0" w:space="0" w:color="auto"/>
                            <w:right w:val="none" w:sz="0" w:space="0" w:color="auto"/>
                          </w:divBdr>
                          <w:divsChild>
                            <w:div w:id="3208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894230">
      <w:marLeft w:val="0"/>
      <w:marRight w:val="0"/>
      <w:marTop w:val="0"/>
      <w:marBottom w:val="0"/>
      <w:divBdr>
        <w:top w:val="none" w:sz="0" w:space="0" w:color="auto"/>
        <w:left w:val="none" w:sz="0" w:space="0" w:color="auto"/>
        <w:bottom w:val="none" w:sz="0" w:space="0" w:color="auto"/>
        <w:right w:val="none" w:sz="0" w:space="0" w:color="auto"/>
      </w:divBdr>
      <w:divsChild>
        <w:div w:id="320894179">
          <w:marLeft w:val="0"/>
          <w:marRight w:val="0"/>
          <w:marTop w:val="0"/>
          <w:marBottom w:val="0"/>
          <w:divBdr>
            <w:top w:val="none" w:sz="0" w:space="0" w:color="auto"/>
            <w:left w:val="none" w:sz="0" w:space="0" w:color="auto"/>
            <w:bottom w:val="none" w:sz="0" w:space="0" w:color="auto"/>
            <w:right w:val="none" w:sz="0" w:space="0" w:color="auto"/>
          </w:divBdr>
          <w:divsChild>
            <w:div w:id="320894145">
              <w:marLeft w:val="0"/>
              <w:marRight w:val="0"/>
              <w:marTop w:val="0"/>
              <w:marBottom w:val="0"/>
              <w:divBdr>
                <w:top w:val="none" w:sz="0" w:space="0" w:color="auto"/>
                <w:left w:val="none" w:sz="0" w:space="0" w:color="auto"/>
                <w:bottom w:val="none" w:sz="0" w:space="0" w:color="auto"/>
                <w:right w:val="none" w:sz="0" w:space="0" w:color="auto"/>
              </w:divBdr>
              <w:divsChild>
                <w:div w:id="320894206">
                  <w:marLeft w:val="0"/>
                  <w:marRight w:val="0"/>
                  <w:marTop w:val="0"/>
                  <w:marBottom w:val="0"/>
                  <w:divBdr>
                    <w:top w:val="none" w:sz="0" w:space="0" w:color="auto"/>
                    <w:left w:val="none" w:sz="0" w:space="0" w:color="auto"/>
                    <w:bottom w:val="none" w:sz="0" w:space="0" w:color="auto"/>
                    <w:right w:val="none" w:sz="0" w:space="0" w:color="auto"/>
                  </w:divBdr>
                  <w:divsChild>
                    <w:div w:id="320894154">
                      <w:marLeft w:val="0"/>
                      <w:marRight w:val="0"/>
                      <w:marTop w:val="0"/>
                      <w:marBottom w:val="0"/>
                      <w:divBdr>
                        <w:top w:val="none" w:sz="0" w:space="0" w:color="auto"/>
                        <w:left w:val="none" w:sz="0" w:space="0" w:color="auto"/>
                        <w:bottom w:val="none" w:sz="0" w:space="0" w:color="auto"/>
                        <w:right w:val="none" w:sz="0" w:space="0" w:color="auto"/>
                      </w:divBdr>
                      <w:divsChild>
                        <w:div w:id="320894122">
                          <w:marLeft w:val="0"/>
                          <w:marRight w:val="0"/>
                          <w:marTop w:val="0"/>
                          <w:marBottom w:val="0"/>
                          <w:divBdr>
                            <w:top w:val="none" w:sz="0" w:space="0" w:color="auto"/>
                            <w:left w:val="none" w:sz="0" w:space="0" w:color="auto"/>
                            <w:bottom w:val="none" w:sz="0" w:space="0" w:color="auto"/>
                            <w:right w:val="none" w:sz="0" w:space="0" w:color="auto"/>
                          </w:divBdr>
                          <w:divsChild>
                            <w:div w:id="32089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905777">
      <w:bodyDiv w:val="1"/>
      <w:marLeft w:val="0"/>
      <w:marRight w:val="0"/>
      <w:marTop w:val="0"/>
      <w:marBottom w:val="0"/>
      <w:divBdr>
        <w:top w:val="none" w:sz="0" w:space="0" w:color="auto"/>
        <w:left w:val="none" w:sz="0" w:space="0" w:color="auto"/>
        <w:bottom w:val="none" w:sz="0" w:space="0" w:color="auto"/>
        <w:right w:val="none" w:sz="0" w:space="0" w:color="auto"/>
      </w:divBdr>
      <w:divsChild>
        <w:div w:id="1889492462">
          <w:marLeft w:val="0"/>
          <w:marRight w:val="0"/>
          <w:marTop w:val="0"/>
          <w:marBottom w:val="0"/>
          <w:divBdr>
            <w:top w:val="none" w:sz="0" w:space="0" w:color="auto"/>
            <w:left w:val="none" w:sz="0" w:space="0" w:color="auto"/>
            <w:bottom w:val="none" w:sz="0" w:space="0" w:color="auto"/>
            <w:right w:val="none" w:sz="0" w:space="0" w:color="auto"/>
          </w:divBdr>
          <w:divsChild>
            <w:div w:id="83652452">
              <w:marLeft w:val="0"/>
              <w:marRight w:val="0"/>
              <w:marTop w:val="0"/>
              <w:marBottom w:val="0"/>
              <w:divBdr>
                <w:top w:val="none" w:sz="0" w:space="0" w:color="auto"/>
                <w:left w:val="none" w:sz="0" w:space="0" w:color="auto"/>
                <w:bottom w:val="none" w:sz="0" w:space="0" w:color="auto"/>
                <w:right w:val="none" w:sz="0" w:space="0" w:color="auto"/>
              </w:divBdr>
              <w:divsChild>
                <w:div w:id="16662636">
                  <w:marLeft w:val="0"/>
                  <w:marRight w:val="0"/>
                  <w:marTop w:val="0"/>
                  <w:marBottom w:val="0"/>
                  <w:divBdr>
                    <w:top w:val="none" w:sz="0" w:space="0" w:color="auto"/>
                    <w:left w:val="none" w:sz="0" w:space="0" w:color="auto"/>
                    <w:bottom w:val="none" w:sz="0" w:space="0" w:color="auto"/>
                    <w:right w:val="none" w:sz="0" w:space="0" w:color="auto"/>
                  </w:divBdr>
                  <w:divsChild>
                    <w:div w:id="1747334755">
                      <w:marLeft w:val="0"/>
                      <w:marRight w:val="0"/>
                      <w:marTop w:val="0"/>
                      <w:marBottom w:val="0"/>
                      <w:divBdr>
                        <w:top w:val="none" w:sz="0" w:space="0" w:color="auto"/>
                        <w:left w:val="none" w:sz="0" w:space="0" w:color="auto"/>
                        <w:bottom w:val="none" w:sz="0" w:space="0" w:color="auto"/>
                        <w:right w:val="none" w:sz="0" w:space="0" w:color="auto"/>
                      </w:divBdr>
                      <w:divsChild>
                        <w:div w:id="730738771">
                          <w:marLeft w:val="0"/>
                          <w:marRight w:val="0"/>
                          <w:marTop w:val="0"/>
                          <w:marBottom w:val="0"/>
                          <w:divBdr>
                            <w:top w:val="none" w:sz="0" w:space="0" w:color="auto"/>
                            <w:left w:val="none" w:sz="0" w:space="0" w:color="auto"/>
                            <w:bottom w:val="none" w:sz="0" w:space="0" w:color="auto"/>
                            <w:right w:val="none" w:sz="0" w:space="0" w:color="auto"/>
                          </w:divBdr>
                          <w:divsChild>
                            <w:div w:id="136093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985501">
      <w:bodyDiv w:val="1"/>
      <w:marLeft w:val="0"/>
      <w:marRight w:val="0"/>
      <w:marTop w:val="0"/>
      <w:marBottom w:val="0"/>
      <w:divBdr>
        <w:top w:val="none" w:sz="0" w:space="0" w:color="auto"/>
        <w:left w:val="none" w:sz="0" w:space="0" w:color="auto"/>
        <w:bottom w:val="none" w:sz="0" w:space="0" w:color="auto"/>
        <w:right w:val="none" w:sz="0" w:space="0" w:color="auto"/>
      </w:divBdr>
      <w:divsChild>
        <w:div w:id="1499728190">
          <w:marLeft w:val="0"/>
          <w:marRight w:val="0"/>
          <w:marTop w:val="0"/>
          <w:marBottom w:val="0"/>
          <w:divBdr>
            <w:top w:val="none" w:sz="0" w:space="0" w:color="auto"/>
            <w:left w:val="none" w:sz="0" w:space="0" w:color="auto"/>
            <w:bottom w:val="none" w:sz="0" w:space="0" w:color="auto"/>
            <w:right w:val="none" w:sz="0" w:space="0" w:color="auto"/>
          </w:divBdr>
          <w:divsChild>
            <w:div w:id="690762384">
              <w:marLeft w:val="0"/>
              <w:marRight w:val="0"/>
              <w:marTop w:val="0"/>
              <w:marBottom w:val="0"/>
              <w:divBdr>
                <w:top w:val="none" w:sz="0" w:space="0" w:color="auto"/>
                <w:left w:val="none" w:sz="0" w:space="0" w:color="auto"/>
                <w:bottom w:val="none" w:sz="0" w:space="0" w:color="auto"/>
                <w:right w:val="none" w:sz="0" w:space="0" w:color="auto"/>
              </w:divBdr>
              <w:divsChild>
                <w:div w:id="1436441187">
                  <w:marLeft w:val="0"/>
                  <w:marRight w:val="0"/>
                  <w:marTop w:val="0"/>
                  <w:marBottom w:val="0"/>
                  <w:divBdr>
                    <w:top w:val="none" w:sz="0" w:space="0" w:color="auto"/>
                    <w:left w:val="none" w:sz="0" w:space="0" w:color="auto"/>
                    <w:bottom w:val="none" w:sz="0" w:space="0" w:color="auto"/>
                    <w:right w:val="none" w:sz="0" w:space="0" w:color="auto"/>
                  </w:divBdr>
                  <w:divsChild>
                    <w:div w:id="1851525556">
                      <w:marLeft w:val="0"/>
                      <w:marRight w:val="0"/>
                      <w:marTop w:val="0"/>
                      <w:marBottom w:val="0"/>
                      <w:divBdr>
                        <w:top w:val="none" w:sz="0" w:space="0" w:color="auto"/>
                        <w:left w:val="none" w:sz="0" w:space="0" w:color="auto"/>
                        <w:bottom w:val="none" w:sz="0" w:space="0" w:color="auto"/>
                        <w:right w:val="none" w:sz="0" w:space="0" w:color="auto"/>
                      </w:divBdr>
                      <w:divsChild>
                        <w:div w:id="1658070008">
                          <w:marLeft w:val="0"/>
                          <w:marRight w:val="0"/>
                          <w:marTop w:val="0"/>
                          <w:marBottom w:val="0"/>
                          <w:divBdr>
                            <w:top w:val="none" w:sz="0" w:space="0" w:color="auto"/>
                            <w:left w:val="none" w:sz="0" w:space="0" w:color="auto"/>
                            <w:bottom w:val="none" w:sz="0" w:space="0" w:color="auto"/>
                            <w:right w:val="none" w:sz="0" w:space="0" w:color="auto"/>
                          </w:divBdr>
                          <w:divsChild>
                            <w:div w:id="61571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700616">
      <w:bodyDiv w:val="1"/>
      <w:marLeft w:val="0"/>
      <w:marRight w:val="0"/>
      <w:marTop w:val="0"/>
      <w:marBottom w:val="0"/>
      <w:divBdr>
        <w:top w:val="none" w:sz="0" w:space="0" w:color="auto"/>
        <w:left w:val="none" w:sz="0" w:space="0" w:color="auto"/>
        <w:bottom w:val="none" w:sz="0" w:space="0" w:color="auto"/>
        <w:right w:val="none" w:sz="0" w:space="0" w:color="auto"/>
      </w:divBdr>
      <w:divsChild>
        <w:div w:id="834758805">
          <w:marLeft w:val="0"/>
          <w:marRight w:val="0"/>
          <w:marTop w:val="0"/>
          <w:marBottom w:val="0"/>
          <w:divBdr>
            <w:top w:val="none" w:sz="0" w:space="0" w:color="auto"/>
            <w:left w:val="none" w:sz="0" w:space="0" w:color="auto"/>
            <w:bottom w:val="none" w:sz="0" w:space="0" w:color="auto"/>
            <w:right w:val="none" w:sz="0" w:space="0" w:color="auto"/>
          </w:divBdr>
          <w:divsChild>
            <w:div w:id="1003627400">
              <w:marLeft w:val="0"/>
              <w:marRight w:val="0"/>
              <w:marTop w:val="0"/>
              <w:marBottom w:val="0"/>
              <w:divBdr>
                <w:top w:val="none" w:sz="0" w:space="0" w:color="auto"/>
                <w:left w:val="none" w:sz="0" w:space="0" w:color="auto"/>
                <w:bottom w:val="none" w:sz="0" w:space="0" w:color="auto"/>
                <w:right w:val="none" w:sz="0" w:space="0" w:color="auto"/>
              </w:divBdr>
              <w:divsChild>
                <w:div w:id="2144886886">
                  <w:marLeft w:val="0"/>
                  <w:marRight w:val="0"/>
                  <w:marTop w:val="0"/>
                  <w:marBottom w:val="0"/>
                  <w:divBdr>
                    <w:top w:val="none" w:sz="0" w:space="0" w:color="auto"/>
                    <w:left w:val="none" w:sz="0" w:space="0" w:color="auto"/>
                    <w:bottom w:val="none" w:sz="0" w:space="0" w:color="auto"/>
                    <w:right w:val="none" w:sz="0" w:space="0" w:color="auto"/>
                  </w:divBdr>
                  <w:divsChild>
                    <w:div w:id="1774934996">
                      <w:marLeft w:val="0"/>
                      <w:marRight w:val="0"/>
                      <w:marTop w:val="0"/>
                      <w:marBottom w:val="0"/>
                      <w:divBdr>
                        <w:top w:val="none" w:sz="0" w:space="0" w:color="auto"/>
                        <w:left w:val="none" w:sz="0" w:space="0" w:color="auto"/>
                        <w:bottom w:val="none" w:sz="0" w:space="0" w:color="auto"/>
                        <w:right w:val="none" w:sz="0" w:space="0" w:color="auto"/>
                      </w:divBdr>
                      <w:divsChild>
                        <w:div w:id="448011182">
                          <w:marLeft w:val="0"/>
                          <w:marRight w:val="0"/>
                          <w:marTop w:val="0"/>
                          <w:marBottom w:val="0"/>
                          <w:divBdr>
                            <w:top w:val="none" w:sz="0" w:space="0" w:color="auto"/>
                            <w:left w:val="none" w:sz="0" w:space="0" w:color="auto"/>
                            <w:bottom w:val="none" w:sz="0" w:space="0" w:color="auto"/>
                            <w:right w:val="none" w:sz="0" w:space="0" w:color="auto"/>
                          </w:divBdr>
                          <w:divsChild>
                            <w:div w:id="15532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281065">
      <w:bodyDiv w:val="1"/>
      <w:marLeft w:val="0"/>
      <w:marRight w:val="0"/>
      <w:marTop w:val="0"/>
      <w:marBottom w:val="0"/>
      <w:divBdr>
        <w:top w:val="none" w:sz="0" w:space="0" w:color="auto"/>
        <w:left w:val="none" w:sz="0" w:space="0" w:color="auto"/>
        <w:bottom w:val="none" w:sz="0" w:space="0" w:color="auto"/>
        <w:right w:val="none" w:sz="0" w:space="0" w:color="auto"/>
      </w:divBdr>
      <w:divsChild>
        <w:div w:id="890657086">
          <w:marLeft w:val="0"/>
          <w:marRight w:val="0"/>
          <w:marTop w:val="0"/>
          <w:marBottom w:val="0"/>
          <w:divBdr>
            <w:top w:val="none" w:sz="0" w:space="0" w:color="auto"/>
            <w:left w:val="none" w:sz="0" w:space="0" w:color="auto"/>
            <w:bottom w:val="none" w:sz="0" w:space="0" w:color="auto"/>
            <w:right w:val="none" w:sz="0" w:space="0" w:color="auto"/>
          </w:divBdr>
          <w:divsChild>
            <w:div w:id="1968973434">
              <w:marLeft w:val="0"/>
              <w:marRight w:val="0"/>
              <w:marTop w:val="0"/>
              <w:marBottom w:val="0"/>
              <w:divBdr>
                <w:top w:val="none" w:sz="0" w:space="0" w:color="auto"/>
                <w:left w:val="none" w:sz="0" w:space="0" w:color="auto"/>
                <w:bottom w:val="none" w:sz="0" w:space="0" w:color="auto"/>
                <w:right w:val="none" w:sz="0" w:space="0" w:color="auto"/>
              </w:divBdr>
              <w:divsChild>
                <w:div w:id="923952865">
                  <w:marLeft w:val="0"/>
                  <w:marRight w:val="0"/>
                  <w:marTop w:val="0"/>
                  <w:marBottom w:val="0"/>
                  <w:divBdr>
                    <w:top w:val="none" w:sz="0" w:space="0" w:color="auto"/>
                    <w:left w:val="none" w:sz="0" w:space="0" w:color="auto"/>
                    <w:bottom w:val="none" w:sz="0" w:space="0" w:color="auto"/>
                    <w:right w:val="none" w:sz="0" w:space="0" w:color="auto"/>
                  </w:divBdr>
                  <w:divsChild>
                    <w:div w:id="764694798">
                      <w:marLeft w:val="0"/>
                      <w:marRight w:val="0"/>
                      <w:marTop w:val="0"/>
                      <w:marBottom w:val="0"/>
                      <w:divBdr>
                        <w:top w:val="none" w:sz="0" w:space="0" w:color="auto"/>
                        <w:left w:val="none" w:sz="0" w:space="0" w:color="auto"/>
                        <w:bottom w:val="none" w:sz="0" w:space="0" w:color="auto"/>
                        <w:right w:val="none" w:sz="0" w:space="0" w:color="auto"/>
                      </w:divBdr>
                      <w:divsChild>
                        <w:div w:id="1771317469">
                          <w:marLeft w:val="0"/>
                          <w:marRight w:val="0"/>
                          <w:marTop w:val="0"/>
                          <w:marBottom w:val="0"/>
                          <w:divBdr>
                            <w:top w:val="none" w:sz="0" w:space="0" w:color="auto"/>
                            <w:left w:val="none" w:sz="0" w:space="0" w:color="auto"/>
                            <w:bottom w:val="none" w:sz="0" w:space="0" w:color="auto"/>
                            <w:right w:val="none" w:sz="0" w:space="0" w:color="auto"/>
                          </w:divBdr>
                          <w:divsChild>
                            <w:div w:id="1262226542">
                              <w:marLeft w:val="0"/>
                              <w:marRight w:val="0"/>
                              <w:marTop w:val="0"/>
                              <w:marBottom w:val="0"/>
                              <w:divBdr>
                                <w:top w:val="none" w:sz="0" w:space="0" w:color="auto"/>
                                <w:left w:val="none" w:sz="0" w:space="0" w:color="auto"/>
                                <w:bottom w:val="none" w:sz="0" w:space="0" w:color="auto"/>
                                <w:right w:val="none" w:sz="0" w:space="0" w:color="auto"/>
                              </w:divBdr>
                              <w:divsChild>
                                <w:div w:id="41779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1038065">
      <w:bodyDiv w:val="1"/>
      <w:marLeft w:val="0"/>
      <w:marRight w:val="0"/>
      <w:marTop w:val="0"/>
      <w:marBottom w:val="0"/>
      <w:divBdr>
        <w:top w:val="none" w:sz="0" w:space="0" w:color="auto"/>
        <w:left w:val="none" w:sz="0" w:space="0" w:color="auto"/>
        <w:bottom w:val="none" w:sz="0" w:space="0" w:color="auto"/>
        <w:right w:val="none" w:sz="0" w:space="0" w:color="auto"/>
      </w:divBdr>
      <w:divsChild>
        <w:div w:id="437337451">
          <w:marLeft w:val="0"/>
          <w:marRight w:val="0"/>
          <w:marTop w:val="0"/>
          <w:marBottom w:val="0"/>
          <w:divBdr>
            <w:top w:val="none" w:sz="0" w:space="0" w:color="auto"/>
            <w:left w:val="none" w:sz="0" w:space="0" w:color="auto"/>
            <w:bottom w:val="none" w:sz="0" w:space="0" w:color="auto"/>
            <w:right w:val="none" w:sz="0" w:space="0" w:color="auto"/>
          </w:divBdr>
          <w:divsChild>
            <w:div w:id="1160656440">
              <w:marLeft w:val="0"/>
              <w:marRight w:val="0"/>
              <w:marTop w:val="0"/>
              <w:marBottom w:val="0"/>
              <w:divBdr>
                <w:top w:val="none" w:sz="0" w:space="0" w:color="auto"/>
                <w:left w:val="none" w:sz="0" w:space="0" w:color="auto"/>
                <w:bottom w:val="none" w:sz="0" w:space="0" w:color="auto"/>
                <w:right w:val="none" w:sz="0" w:space="0" w:color="auto"/>
              </w:divBdr>
              <w:divsChild>
                <w:div w:id="138696278">
                  <w:marLeft w:val="0"/>
                  <w:marRight w:val="0"/>
                  <w:marTop w:val="0"/>
                  <w:marBottom w:val="0"/>
                  <w:divBdr>
                    <w:top w:val="none" w:sz="0" w:space="0" w:color="auto"/>
                    <w:left w:val="none" w:sz="0" w:space="0" w:color="auto"/>
                    <w:bottom w:val="none" w:sz="0" w:space="0" w:color="auto"/>
                    <w:right w:val="none" w:sz="0" w:space="0" w:color="auto"/>
                  </w:divBdr>
                  <w:divsChild>
                    <w:div w:id="1727022138">
                      <w:marLeft w:val="0"/>
                      <w:marRight w:val="0"/>
                      <w:marTop w:val="0"/>
                      <w:marBottom w:val="0"/>
                      <w:divBdr>
                        <w:top w:val="none" w:sz="0" w:space="0" w:color="auto"/>
                        <w:left w:val="none" w:sz="0" w:space="0" w:color="auto"/>
                        <w:bottom w:val="none" w:sz="0" w:space="0" w:color="auto"/>
                        <w:right w:val="none" w:sz="0" w:space="0" w:color="auto"/>
                      </w:divBdr>
                      <w:divsChild>
                        <w:div w:id="307050546">
                          <w:marLeft w:val="0"/>
                          <w:marRight w:val="0"/>
                          <w:marTop w:val="0"/>
                          <w:marBottom w:val="0"/>
                          <w:divBdr>
                            <w:top w:val="none" w:sz="0" w:space="0" w:color="auto"/>
                            <w:left w:val="none" w:sz="0" w:space="0" w:color="auto"/>
                            <w:bottom w:val="none" w:sz="0" w:space="0" w:color="auto"/>
                            <w:right w:val="none" w:sz="0" w:space="0" w:color="auto"/>
                          </w:divBdr>
                          <w:divsChild>
                            <w:div w:id="152443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989691">
      <w:bodyDiv w:val="1"/>
      <w:marLeft w:val="0"/>
      <w:marRight w:val="0"/>
      <w:marTop w:val="0"/>
      <w:marBottom w:val="0"/>
      <w:divBdr>
        <w:top w:val="none" w:sz="0" w:space="0" w:color="auto"/>
        <w:left w:val="none" w:sz="0" w:space="0" w:color="auto"/>
        <w:bottom w:val="none" w:sz="0" w:space="0" w:color="auto"/>
        <w:right w:val="none" w:sz="0" w:space="0" w:color="auto"/>
      </w:divBdr>
      <w:divsChild>
        <w:div w:id="341394709">
          <w:marLeft w:val="0"/>
          <w:marRight w:val="0"/>
          <w:marTop w:val="0"/>
          <w:marBottom w:val="0"/>
          <w:divBdr>
            <w:top w:val="none" w:sz="0" w:space="0" w:color="auto"/>
            <w:left w:val="none" w:sz="0" w:space="0" w:color="auto"/>
            <w:bottom w:val="none" w:sz="0" w:space="0" w:color="auto"/>
            <w:right w:val="none" w:sz="0" w:space="0" w:color="auto"/>
          </w:divBdr>
          <w:divsChild>
            <w:div w:id="59401917">
              <w:marLeft w:val="0"/>
              <w:marRight w:val="0"/>
              <w:marTop w:val="0"/>
              <w:marBottom w:val="0"/>
              <w:divBdr>
                <w:top w:val="none" w:sz="0" w:space="0" w:color="auto"/>
                <w:left w:val="none" w:sz="0" w:space="0" w:color="auto"/>
                <w:bottom w:val="none" w:sz="0" w:space="0" w:color="auto"/>
                <w:right w:val="none" w:sz="0" w:space="0" w:color="auto"/>
              </w:divBdr>
              <w:divsChild>
                <w:div w:id="147938544">
                  <w:marLeft w:val="0"/>
                  <w:marRight w:val="0"/>
                  <w:marTop w:val="0"/>
                  <w:marBottom w:val="0"/>
                  <w:divBdr>
                    <w:top w:val="none" w:sz="0" w:space="0" w:color="auto"/>
                    <w:left w:val="none" w:sz="0" w:space="0" w:color="auto"/>
                    <w:bottom w:val="none" w:sz="0" w:space="0" w:color="auto"/>
                    <w:right w:val="none" w:sz="0" w:space="0" w:color="auto"/>
                  </w:divBdr>
                  <w:divsChild>
                    <w:div w:id="1883904752">
                      <w:marLeft w:val="0"/>
                      <w:marRight w:val="0"/>
                      <w:marTop w:val="0"/>
                      <w:marBottom w:val="0"/>
                      <w:divBdr>
                        <w:top w:val="none" w:sz="0" w:space="0" w:color="auto"/>
                        <w:left w:val="none" w:sz="0" w:space="0" w:color="auto"/>
                        <w:bottom w:val="none" w:sz="0" w:space="0" w:color="auto"/>
                        <w:right w:val="none" w:sz="0" w:space="0" w:color="auto"/>
                      </w:divBdr>
                      <w:divsChild>
                        <w:div w:id="606235418">
                          <w:marLeft w:val="0"/>
                          <w:marRight w:val="0"/>
                          <w:marTop w:val="0"/>
                          <w:marBottom w:val="0"/>
                          <w:divBdr>
                            <w:top w:val="none" w:sz="0" w:space="0" w:color="auto"/>
                            <w:left w:val="none" w:sz="0" w:space="0" w:color="auto"/>
                            <w:bottom w:val="none" w:sz="0" w:space="0" w:color="auto"/>
                            <w:right w:val="none" w:sz="0" w:space="0" w:color="auto"/>
                          </w:divBdr>
                          <w:divsChild>
                            <w:div w:id="161744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oleObject" Target="embeddings/oleObject17.bin"/><Relationship Id="rId3" Type="http://schemas.openxmlformats.org/officeDocument/2006/relationships/styles" Target="styles.xml"/><Relationship Id="rId21" Type="http://schemas.openxmlformats.org/officeDocument/2006/relationships/image" Target="media/image13.wmf"/><Relationship Id="rId34" Type="http://schemas.openxmlformats.org/officeDocument/2006/relationships/oleObject" Target="embeddings/oleObject12.bin"/><Relationship Id="rId42" Type="http://schemas.openxmlformats.org/officeDocument/2006/relationships/oleObject" Target="embeddings/oleObject20.bin"/><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wmf"/><Relationship Id="rId25" Type="http://schemas.openxmlformats.org/officeDocument/2006/relationships/image" Target="media/image15.wmf"/><Relationship Id="rId33" Type="http://schemas.openxmlformats.org/officeDocument/2006/relationships/oleObject" Target="embeddings/oleObject11.bin"/><Relationship Id="rId38" Type="http://schemas.openxmlformats.org/officeDocument/2006/relationships/oleObject" Target="embeddings/oleObject16.bin"/><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8.bin"/><Relationship Id="rId41"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oleObject" Target="embeddings/oleObject5.bin"/><Relationship Id="rId32" Type="http://schemas.openxmlformats.org/officeDocument/2006/relationships/oleObject" Target="embeddings/oleObject10.bin"/><Relationship Id="rId37" Type="http://schemas.openxmlformats.org/officeDocument/2006/relationships/oleObject" Target="embeddings/oleObject15.bin"/><Relationship Id="rId40" Type="http://schemas.openxmlformats.org/officeDocument/2006/relationships/oleObject" Target="embeddings/oleObject18.bin"/><Relationship Id="rId5" Type="http://schemas.openxmlformats.org/officeDocument/2006/relationships/webSettings" Target="webSettings.xml"/><Relationship Id="rId15" Type="http://schemas.openxmlformats.org/officeDocument/2006/relationships/image" Target="media/image10.wmf"/><Relationship Id="rId23" Type="http://schemas.openxmlformats.org/officeDocument/2006/relationships/image" Target="media/image14.wmf"/><Relationship Id="rId28" Type="http://schemas.openxmlformats.org/officeDocument/2006/relationships/oleObject" Target="embeddings/oleObject7.bin"/><Relationship Id="rId36" Type="http://schemas.openxmlformats.org/officeDocument/2006/relationships/oleObject" Target="embeddings/oleObject14.bin"/><Relationship Id="rId10" Type="http://schemas.openxmlformats.org/officeDocument/2006/relationships/image" Target="media/image5.png"/><Relationship Id="rId19" Type="http://schemas.openxmlformats.org/officeDocument/2006/relationships/image" Target="media/image12.wmf"/><Relationship Id="rId31" Type="http://schemas.openxmlformats.org/officeDocument/2006/relationships/image" Target="media/image17.w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oleObject" Target="embeddings/oleObject4.bin"/><Relationship Id="rId27" Type="http://schemas.openxmlformats.org/officeDocument/2006/relationships/image" Target="media/image16.wmf"/><Relationship Id="rId30" Type="http://schemas.openxmlformats.org/officeDocument/2006/relationships/oleObject" Target="embeddings/oleObject9.bin"/><Relationship Id="rId35" Type="http://schemas.openxmlformats.org/officeDocument/2006/relationships/oleObject" Target="embeddings/oleObject13.bin"/><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3070E-E1E5-45DB-804E-75E8FD07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1775</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Technical Services</dc:creator>
  <cp:keywords/>
  <dc:description/>
  <cp:lastModifiedBy>John Thornby</cp:lastModifiedBy>
  <cp:revision>3</cp:revision>
  <dcterms:created xsi:type="dcterms:W3CDTF">2017-06-20T22:44:00Z</dcterms:created>
  <dcterms:modified xsi:type="dcterms:W3CDTF">2017-06-20T22:44:00Z</dcterms:modified>
</cp:coreProperties>
</file>